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B7A" w:rsidRPr="00573A88" w:rsidRDefault="00CD7B7A" w:rsidP="00EC2A27">
      <w:pPr>
        <w:jc w:val="center"/>
        <w:rPr>
          <w:b/>
        </w:rPr>
      </w:pPr>
      <w:r w:rsidRPr="00573A88">
        <w:rPr>
          <w:b/>
        </w:rPr>
        <w:t xml:space="preserve">Table </w:t>
      </w:r>
      <w:r w:rsidR="00D9091E" w:rsidRPr="00573A88">
        <w:rPr>
          <w:b/>
        </w:rPr>
        <w:t>S</w:t>
      </w:r>
      <w:r w:rsidRPr="00573A88">
        <w:rPr>
          <w:b/>
        </w:rPr>
        <w:t xml:space="preserve">2 </w:t>
      </w:r>
      <w:r w:rsidR="00AC5C26" w:rsidRPr="00573A88">
        <w:rPr>
          <w:b/>
        </w:rPr>
        <w:t>Subgroup m</w:t>
      </w:r>
      <w:r w:rsidRPr="00573A88">
        <w:rPr>
          <w:b/>
        </w:rPr>
        <w:t>eta-an</w:t>
      </w:r>
      <w:r w:rsidR="00AC5C26" w:rsidRPr="00573A88">
        <w:rPr>
          <w:b/>
        </w:rPr>
        <w:t xml:space="preserve">alysis of the association of TL and oxidative stress biomarkers </w:t>
      </w:r>
      <w:r w:rsidR="00891C47" w:rsidRPr="00573A88">
        <w:rPr>
          <w:b/>
        </w:rPr>
        <w:t>with ASD</w:t>
      </w:r>
    </w:p>
    <w:tbl>
      <w:tblPr>
        <w:tblStyle w:val="2"/>
        <w:tblW w:w="88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993"/>
        <w:gridCol w:w="567"/>
        <w:gridCol w:w="708"/>
        <w:gridCol w:w="1276"/>
        <w:gridCol w:w="851"/>
        <w:gridCol w:w="603"/>
        <w:gridCol w:w="878"/>
        <w:gridCol w:w="686"/>
      </w:tblGrid>
      <w:tr w:rsidR="00903B9C" w:rsidRPr="007501CC" w:rsidTr="00D714DF">
        <w:tc>
          <w:tcPr>
            <w:tcW w:w="1134" w:type="dxa"/>
          </w:tcPr>
          <w:p w:rsidR="00903B9C" w:rsidRPr="007501CC" w:rsidRDefault="00903B9C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Variables</w:t>
            </w:r>
          </w:p>
        </w:tc>
        <w:tc>
          <w:tcPr>
            <w:tcW w:w="2127" w:type="dxa"/>
            <w:gridSpan w:val="2"/>
          </w:tcPr>
          <w:p w:rsidR="00903B9C" w:rsidRPr="007501CC" w:rsidRDefault="00903B9C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Subgroup factors</w:t>
            </w:r>
          </w:p>
        </w:tc>
        <w:tc>
          <w:tcPr>
            <w:tcW w:w="567" w:type="dxa"/>
          </w:tcPr>
          <w:p w:rsidR="00903B9C" w:rsidRPr="007501CC" w:rsidRDefault="00903B9C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708" w:type="dxa"/>
          </w:tcPr>
          <w:p w:rsidR="00903B9C" w:rsidRPr="007501CC" w:rsidRDefault="00903B9C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SMD</w:t>
            </w:r>
          </w:p>
        </w:tc>
        <w:tc>
          <w:tcPr>
            <w:tcW w:w="1276" w:type="dxa"/>
          </w:tcPr>
          <w:p w:rsidR="00903B9C" w:rsidRPr="007501CC" w:rsidRDefault="00903B9C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95%CI</w:t>
            </w:r>
          </w:p>
        </w:tc>
        <w:tc>
          <w:tcPr>
            <w:tcW w:w="851" w:type="dxa"/>
          </w:tcPr>
          <w:p w:rsidR="00903B9C" w:rsidRPr="007501CC" w:rsidRDefault="00903B9C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  <w:i/>
              </w:rPr>
              <w:t>P</w:t>
            </w:r>
            <w:r w:rsidRPr="007501CC">
              <w:rPr>
                <w:rFonts w:ascii="Times New Roman" w:hAnsi="Times New Roman" w:cs="Times New Roman"/>
                <w:vertAlign w:val="subscript"/>
              </w:rPr>
              <w:t>E</w:t>
            </w:r>
            <w:r w:rsidRPr="007501CC">
              <w:rPr>
                <w:rFonts w:ascii="Times New Roman" w:hAnsi="Times New Roman" w:cs="Times New Roman"/>
              </w:rPr>
              <w:t>-value</w:t>
            </w:r>
          </w:p>
        </w:tc>
        <w:tc>
          <w:tcPr>
            <w:tcW w:w="603" w:type="dxa"/>
          </w:tcPr>
          <w:p w:rsidR="00903B9C" w:rsidRPr="007501CC" w:rsidRDefault="00903B9C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  <w:i/>
              </w:rPr>
              <w:t>I</w:t>
            </w:r>
            <w:r w:rsidRPr="007501C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878" w:type="dxa"/>
          </w:tcPr>
          <w:p w:rsidR="00903B9C" w:rsidRPr="007501CC" w:rsidRDefault="00903B9C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  <w:i/>
              </w:rPr>
              <w:t>P</w:t>
            </w:r>
            <w:r w:rsidRPr="007501CC">
              <w:rPr>
                <w:rFonts w:ascii="Times New Roman" w:hAnsi="Times New Roman" w:cs="Times New Roman"/>
                <w:vertAlign w:val="subscript"/>
              </w:rPr>
              <w:t>H</w:t>
            </w:r>
            <w:r w:rsidRPr="007501CC">
              <w:rPr>
                <w:rFonts w:ascii="Times New Roman" w:hAnsi="Times New Roman" w:cs="Times New Roman"/>
              </w:rPr>
              <w:t>-value</w:t>
            </w:r>
          </w:p>
        </w:tc>
        <w:tc>
          <w:tcPr>
            <w:tcW w:w="686" w:type="dxa"/>
          </w:tcPr>
          <w:p w:rsidR="00903B9C" w:rsidRPr="007501CC" w:rsidRDefault="00903B9C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Model</w:t>
            </w:r>
          </w:p>
        </w:tc>
      </w:tr>
      <w:tr w:rsidR="001E6364" w:rsidRPr="007501CC" w:rsidTr="00D714DF">
        <w:tc>
          <w:tcPr>
            <w:tcW w:w="1134" w:type="dxa"/>
            <w:vMerge w:val="restart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TL (all cases)</w:t>
            </w:r>
          </w:p>
        </w:tc>
        <w:tc>
          <w:tcPr>
            <w:tcW w:w="1134" w:type="dxa"/>
            <w:vMerge w:val="restart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Control </w:t>
            </w:r>
          </w:p>
        </w:tc>
        <w:tc>
          <w:tcPr>
            <w:tcW w:w="99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TD</w:t>
            </w:r>
          </w:p>
        </w:tc>
        <w:tc>
          <w:tcPr>
            <w:tcW w:w="567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-0.49</w:t>
            </w:r>
          </w:p>
        </w:tc>
        <w:tc>
          <w:tcPr>
            <w:tcW w:w="127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-0.67,-0.31</w:t>
            </w:r>
          </w:p>
        </w:tc>
        <w:tc>
          <w:tcPr>
            <w:tcW w:w="851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0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51.7</w:t>
            </w:r>
          </w:p>
        </w:tc>
        <w:tc>
          <w:tcPr>
            <w:tcW w:w="87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0.043</w:t>
            </w:r>
          </w:p>
        </w:tc>
        <w:tc>
          <w:tcPr>
            <w:tcW w:w="68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1E6364" w:rsidRPr="007501CC" w:rsidTr="00D714DF"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E6364" w:rsidRPr="007501CC" w:rsidRDefault="00E82CBC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S</w:t>
            </w:r>
            <w:r w:rsidR="001E6364" w:rsidRPr="007501CC">
              <w:rPr>
                <w:rFonts w:ascii="Times New Roman" w:hAnsi="Times New Roman" w:cs="Times New Roman"/>
              </w:rPr>
              <w:t>ibling</w:t>
            </w:r>
          </w:p>
        </w:tc>
        <w:tc>
          <w:tcPr>
            <w:tcW w:w="567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-0.48</w:t>
            </w:r>
          </w:p>
        </w:tc>
        <w:tc>
          <w:tcPr>
            <w:tcW w:w="127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-1.21,0.25</w:t>
            </w:r>
          </w:p>
        </w:tc>
        <w:tc>
          <w:tcPr>
            <w:tcW w:w="851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0.200</w:t>
            </w:r>
          </w:p>
        </w:tc>
        <w:tc>
          <w:tcPr>
            <w:tcW w:w="60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80.4</w:t>
            </w:r>
          </w:p>
        </w:tc>
        <w:tc>
          <w:tcPr>
            <w:tcW w:w="87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0.006</w:t>
            </w:r>
          </w:p>
        </w:tc>
        <w:tc>
          <w:tcPr>
            <w:tcW w:w="68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1E6364" w:rsidRPr="007501CC" w:rsidTr="00D714DF"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Assay unit </w:t>
            </w:r>
          </w:p>
        </w:tc>
        <w:tc>
          <w:tcPr>
            <w:tcW w:w="99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T/S</w:t>
            </w:r>
          </w:p>
        </w:tc>
        <w:tc>
          <w:tcPr>
            <w:tcW w:w="567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-0.47</w:t>
            </w:r>
          </w:p>
        </w:tc>
        <w:tc>
          <w:tcPr>
            <w:tcW w:w="127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-0.76,-0.19</w:t>
            </w:r>
          </w:p>
        </w:tc>
        <w:tc>
          <w:tcPr>
            <w:tcW w:w="851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0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70.8</w:t>
            </w:r>
          </w:p>
        </w:tc>
        <w:tc>
          <w:tcPr>
            <w:tcW w:w="87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1E6364" w:rsidRPr="007501CC" w:rsidTr="00D714DF"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E6364" w:rsidRPr="007501CC" w:rsidRDefault="00E82CBC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K</w:t>
            </w:r>
            <w:r w:rsidR="001E6364" w:rsidRPr="007501C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567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-0.52</w:t>
            </w:r>
          </w:p>
        </w:tc>
        <w:tc>
          <w:tcPr>
            <w:tcW w:w="127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-0.69,-0.36</w:t>
            </w:r>
          </w:p>
        </w:tc>
        <w:tc>
          <w:tcPr>
            <w:tcW w:w="851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0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87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0.890</w:t>
            </w:r>
          </w:p>
        </w:tc>
        <w:tc>
          <w:tcPr>
            <w:tcW w:w="68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1E6364" w:rsidRPr="007501CC" w:rsidTr="00D714DF"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Sample size</w:t>
            </w:r>
          </w:p>
        </w:tc>
        <w:tc>
          <w:tcPr>
            <w:tcW w:w="99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100</w:t>
            </w:r>
          </w:p>
        </w:tc>
        <w:tc>
          <w:tcPr>
            <w:tcW w:w="567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-0.73</w:t>
            </w:r>
          </w:p>
        </w:tc>
        <w:tc>
          <w:tcPr>
            <w:tcW w:w="127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-1.14,-0.32</w:t>
            </w:r>
          </w:p>
        </w:tc>
        <w:tc>
          <w:tcPr>
            <w:tcW w:w="851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0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58.1</w:t>
            </w:r>
          </w:p>
        </w:tc>
        <w:tc>
          <w:tcPr>
            <w:tcW w:w="87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0.049</w:t>
            </w:r>
          </w:p>
        </w:tc>
        <w:tc>
          <w:tcPr>
            <w:tcW w:w="68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1E6364" w:rsidRPr="007501CC" w:rsidTr="00D714DF"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≥ 100</w:t>
            </w:r>
          </w:p>
        </w:tc>
        <w:tc>
          <w:tcPr>
            <w:tcW w:w="567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-0.36</w:t>
            </w:r>
          </w:p>
        </w:tc>
        <w:tc>
          <w:tcPr>
            <w:tcW w:w="127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-0.52,-0.21</w:t>
            </w:r>
          </w:p>
        </w:tc>
        <w:tc>
          <w:tcPr>
            <w:tcW w:w="851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0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43.6</w:t>
            </w:r>
          </w:p>
        </w:tc>
        <w:tc>
          <w:tcPr>
            <w:tcW w:w="87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0.115</w:t>
            </w:r>
          </w:p>
        </w:tc>
        <w:tc>
          <w:tcPr>
            <w:tcW w:w="68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1E6364" w:rsidRPr="007501CC" w:rsidTr="00D714DF"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Race </w:t>
            </w:r>
          </w:p>
        </w:tc>
        <w:tc>
          <w:tcPr>
            <w:tcW w:w="99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Asian</w:t>
            </w:r>
          </w:p>
        </w:tc>
        <w:tc>
          <w:tcPr>
            <w:tcW w:w="567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-0.45</w:t>
            </w:r>
          </w:p>
        </w:tc>
        <w:tc>
          <w:tcPr>
            <w:tcW w:w="127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-0.59,-0.32</w:t>
            </w:r>
          </w:p>
        </w:tc>
        <w:tc>
          <w:tcPr>
            <w:tcW w:w="851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0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87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0.824</w:t>
            </w:r>
          </w:p>
        </w:tc>
        <w:tc>
          <w:tcPr>
            <w:tcW w:w="68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1E6364" w:rsidRPr="007501CC" w:rsidTr="00D714DF"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E6364" w:rsidRPr="007501CC" w:rsidRDefault="00E82CBC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N</w:t>
            </w:r>
            <w:r w:rsidR="001E6364" w:rsidRPr="007501CC">
              <w:rPr>
                <w:rFonts w:ascii="Times New Roman" w:hAnsi="Times New Roman" w:cs="Times New Roman"/>
              </w:rPr>
              <w:t>on-Asian</w:t>
            </w:r>
          </w:p>
        </w:tc>
        <w:tc>
          <w:tcPr>
            <w:tcW w:w="567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-0.60</w:t>
            </w:r>
          </w:p>
        </w:tc>
        <w:tc>
          <w:tcPr>
            <w:tcW w:w="127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-1.08,-0.12</w:t>
            </w:r>
          </w:p>
        </w:tc>
        <w:tc>
          <w:tcPr>
            <w:tcW w:w="851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0.014</w:t>
            </w:r>
          </w:p>
        </w:tc>
        <w:tc>
          <w:tcPr>
            <w:tcW w:w="60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83.0</w:t>
            </w:r>
          </w:p>
        </w:tc>
        <w:tc>
          <w:tcPr>
            <w:tcW w:w="87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8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1E6364" w:rsidRPr="007501CC" w:rsidTr="00D714DF"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Sample source</w:t>
            </w:r>
          </w:p>
        </w:tc>
        <w:tc>
          <w:tcPr>
            <w:tcW w:w="993" w:type="dxa"/>
          </w:tcPr>
          <w:p w:rsidR="001E6364" w:rsidRPr="007501CC" w:rsidRDefault="00E82CBC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B</w:t>
            </w:r>
            <w:r w:rsidR="001E6364" w:rsidRPr="007501CC">
              <w:rPr>
                <w:rFonts w:ascii="Times New Roman" w:hAnsi="Times New Roman" w:cs="Times New Roman"/>
              </w:rPr>
              <w:t>lood</w:t>
            </w:r>
          </w:p>
        </w:tc>
        <w:tc>
          <w:tcPr>
            <w:tcW w:w="567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-0.44</w:t>
            </w:r>
          </w:p>
        </w:tc>
        <w:tc>
          <w:tcPr>
            <w:tcW w:w="127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-0.65,-0.23</w:t>
            </w:r>
          </w:p>
        </w:tc>
        <w:tc>
          <w:tcPr>
            <w:tcW w:w="851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0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68.0</w:t>
            </w:r>
          </w:p>
        </w:tc>
        <w:tc>
          <w:tcPr>
            <w:tcW w:w="87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0.005</w:t>
            </w:r>
          </w:p>
        </w:tc>
        <w:tc>
          <w:tcPr>
            <w:tcW w:w="68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1E6364" w:rsidRPr="007501CC" w:rsidTr="00D714DF"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E6364" w:rsidRPr="007501CC" w:rsidRDefault="00E82CBC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S</w:t>
            </w:r>
            <w:r w:rsidR="001E6364" w:rsidRPr="007501CC">
              <w:rPr>
                <w:rFonts w:ascii="Times New Roman" w:hAnsi="Times New Roman" w:cs="Times New Roman"/>
              </w:rPr>
              <w:t>aliva</w:t>
            </w:r>
          </w:p>
        </w:tc>
        <w:tc>
          <w:tcPr>
            <w:tcW w:w="567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-0.60</w:t>
            </w:r>
          </w:p>
        </w:tc>
        <w:tc>
          <w:tcPr>
            <w:tcW w:w="127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-1.04,-0.16</w:t>
            </w:r>
          </w:p>
        </w:tc>
        <w:tc>
          <w:tcPr>
            <w:tcW w:w="851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0.008</w:t>
            </w:r>
          </w:p>
        </w:tc>
        <w:tc>
          <w:tcPr>
            <w:tcW w:w="60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49.4</w:t>
            </w:r>
          </w:p>
        </w:tc>
        <w:tc>
          <w:tcPr>
            <w:tcW w:w="87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0.115</w:t>
            </w:r>
          </w:p>
        </w:tc>
        <w:tc>
          <w:tcPr>
            <w:tcW w:w="68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1E6364" w:rsidRPr="007501CC" w:rsidTr="00D714DF">
        <w:tc>
          <w:tcPr>
            <w:tcW w:w="1134" w:type="dxa"/>
            <w:vMerge w:val="restart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TL (male</w:t>
            </w:r>
            <w:r w:rsidR="0008001C" w:rsidRPr="007501CC">
              <w:rPr>
                <w:rFonts w:ascii="Times New Roman" w:hAnsi="Times New Roman" w:cs="Times New Roman"/>
              </w:rPr>
              <w:t>s</w:t>
            </w:r>
            <w:r w:rsidRPr="007501C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vMerge w:val="restart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Control </w:t>
            </w:r>
          </w:p>
        </w:tc>
        <w:tc>
          <w:tcPr>
            <w:tcW w:w="99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TD</w:t>
            </w:r>
          </w:p>
        </w:tc>
        <w:tc>
          <w:tcPr>
            <w:tcW w:w="567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-0.30</w:t>
            </w:r>
          </w:p>
        </w:tc>
        <w:tc>
          <w:tcPr>
            <w:tcW w:w="127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-0.55,-0.06</w:t>
            </w:r>
          </w:p>
        </w:tc>
        <w:tc>
          <w:tcPr>
            <w:tcW w:w="851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0.014</w:t>
            </w:r>
          </w:p>
        </w:tc>
        <w:tc>
          <w:tcPr>
            <w:tcW w:w="60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23.0</w:t>
            </w:r>
          </w:p>
        </w:tc>
        <w:tc>
          <w:tcPr>
            <w:tcW w:w="87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0.273</w:t>
            </w:r>
          </w:p>
        </w:tc>
        <w:tc>
          <w:tcPr>
            <w:tcW w:w="68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1E6364" w:rsidRPr="007501CC" w:rsidTr="00D714DF"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E6364" w:rsidRPr="007501CC" w:rsidRDefault="00E82CBC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S</w:t>
            </w:r>
            <w:r w:rsidR="001E6364" w:rsidRPr="007501CC">
              <w:rPr>
                <w:rFonts w:ascii="Times New Roman" w:hAnsi="Times New Roman" w:cs="Times New Roman"/>
              </w:rPr>
              <w:t>ibling</w:t>
            </w:r>
          </w:p>
        </w:tc>
        <w:tc>
          <w:tcPr>
            <w:tcW w:w="567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-0.29</w:t>
            </w:r>
          </w:p>
        </w:tc>
        <w:tc>
          <w:tcPr>
            <w:tcW w:w="127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-0.82,0.24</w:t>
            </w:r>
          </w:p>
        </w:tc>
        <w:tc>
          <w:tcPr>
            <w:tcW w:w="851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0.279</w:t>
            </w:r>
          </w:p>
        </w:tc>
        <w:tc>
          <w:tcPr>
            <w:tcW w:w="60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54.1</w:t>
            </w:r>
          </w:p>
        </w:tc>
        <w:tc>
          <w:tcPr>
            <w:tcW w:w="87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0.113</w:t>
            </w:r>
          </w:p>
        </w:tc>
        <w:tc>
          <w:tcPr>
            <w:tcW w:w="68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1E6364" w:rsidRPr="007501CC" w:rsidTr="00D714DF"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Sample size </w:t>
            </w:r>
          </w:p>
        </w:tc>
        <w:tc>
          <w:tcPr>
            <w:tcW w:w="99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100</w:t>
            </w:r>
          </w:p>
        </w:tc>
        <w:tc>
          <w:tcPr>
            <w:tcW w:w="567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-0.52</w:t>
            </w:r>
          </w:p>
        </w:tc>
        <w:tc>
          <w:tcPr>
            <w:tcW w:w="127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-1.02,-0.02</w:t>
            </w:r>
          </w:p>
        </w:tc>
        <w:tc>
          <w:tcPr>
            <w:tcW w:w="851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0.043</w:t>
            </w:r>
          </w:p>
        </w:tc>
        <w:tc>
          <w:tcPr>
            <w:tcW w:w="60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40.1</w:t>
            </w:r>
          </w:p>
        </w:tc>
        <w:tc>
          <w:tcPr>
            <w:tcW w:w="87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0.171</w:t>
            </w:r>
          </w:p>
        </w:tc>
        <w:tc>
          <w:tcPr>
            <w:tcW w:w="68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1E6364" w:rsidRPr="007501CC" w:rsidTr="00D714DF"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≥ 100</w:t>
            </w:r>
          </w:p>
        </w:tc>
        <w:tc>
          <w:tcPr>
            <w:tcW w:w="567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-0.20</w:t>
            </w:r>
          </w:p>
        </w:tc>
        <w:tc>
          <w:tcPr>
            <w:tcW w:w="127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-0.39,-0.02</w:t>
            </w:r>
          </w:p>
        </w:tc>
        <w:tc>
          <w:tcPr>
            <w:tcW w:w="851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0.029</w:t>
            </w:r>
          </w:p>
        </w:tc>
        <w:tc>
          <w:tcPr>
            <w:tcW w:w="60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7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0.352</w:t>
            </w:r>
          </w:p>
        </w:tc>
        <w:tc>
          <w:tcPr>
            <w:tcW w:w="68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1E6364" w:rsidRPr="007501CC" w:rsidTr="00D714DF"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Race</w:t>
            </w:r>
          </w:p>
        </w:tc>
        <w:tc>
          <w:tcPr>
            <w:tcW w:w="99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Asian</w:t>
            </w:r>
          </w:p>
        </w:tc>
        <w:tc>
          <w:tcPr>
            <w:tcW w:w="567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-0.65</w:t>
            </w:r>
          </w:p>
        </w:tc>
        <w:tc>
          <w:tcPr>
            <w:tcW w:w="127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-1.14,-0.16</w:t>
            </w:r>
          </w:p>
        </w:tc>
        <w:tc>
          <w:tcPr>
            <w:tcW w:w="851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0.009</w:t>
            </w:r>
          </w:p>
        </w:tc>
        <w:tc>
          <w:tcPr>
            <w:tcW w:w="60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45.5</w:t>
            </w:r>
          </w:p>
        </w:tc>
        <w:tc>
          <w:tcPr>
            <w:tcW w:w="87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0.160</w:t>
            </w:r>
          </w:p>
        </w:tc>
        <w:tc>
          <w:tcPr>
            <w:tcW w:w="68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1E6364" w:rsidRPr="007501CC" w:rsidTr="00D714DF"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E6364" w:rsidRPr="007501CC" w:rsidRDefault="00E82CBC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N</w:t>
            </w:r>
            <w:r w:rsidR="001E6364" w:rsidRPr="007501CC">
              <w:rPr>
                <w:rFonts w:ascii="Times New Roman" w:hAnsi="Times New Roman" w:cs="Times New Roman"/>
              </w:rPr>
              <w:t>on-Asian</w:t>
            </w:r>
          </w:p>
        </w:tc>
        <w:tc>
          <w:tcPr>
            <w:tcW w:w="567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-0.10</w:t>
            </w:r>
          </w:p>
        </w:tc>
        <w:tc>
          <w:tcPr>
            <w:tcW w:w="127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-0.31,0.11</w:t>
            </w:r>
          </w:p>
        </w:tc>
        <w:tc>
          <w:tcPr>
            <w:tcW w:w="851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0.334</w:t>
            </w:r>
          </w:p>
        </w:tc>
        <w:tc>
          <w:tcPr>
            <w:tcW w:w="60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87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0.992</w:t>
            </w:r>
          </w:p>
        </w:tc>
        <w:tc>
          <w:tcPr>
            <w:tcW w:w="68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1E6364" w:rsidRPr="007501CC" w:rsidTr="00D714DF"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Sample source </w:t>
            </w:r>
          </w:p>
        </w:tc>
        <w:tc>
          <w:tcPr>
            <w:tcW w:w="993" w:type="dxa"/>
          </w:tcPr>
          <w:p w:rsidR="001E6364" w:rsidRPr="007501CC" w:rsidRDefault="00E82CBC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B</w:t>
            </w:r>
            <w:r w:rsidR="001E6364" w:rsidRPr="007501CC">
              <w:rPr>
                <w:rFonts w:ascii="Times New Roman" w:hAnsi="Times New Roman" w:cs="Times New Roman"/>
              </w:rPr>
              <w:t>lood</w:t>
            </w:r>
          </w:p>
        </w:tc>
        <w:tc>
          <w:tcPr>
            <w:tcW w:w="567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-0.10</w:t>
            </w:r>
          </w:p>
        </w:tc>
        <w:tc>
          <w:tcPr>
            <w:tcW w:w="127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-0.33,0.13</w:t>
            </w:r>
          </w:p>
        </w:tc>
        <w:tc>
          <w:tcPr>
            <w:tcW w:w="851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0.400</w:t>
            </w:r>
          </w:p>
        </w:tc>
        <w:tc>
          <w:tcPr>
            <w:tcW w:w="60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23.8</w:t>
            </w:r>
          </w:p>
        </w:tc>
        <w:tc>
          <w:tcPr>
            <w:tcW w:w="87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0.263</w:t>
            </w:r>
          </w:p>
        </w:tc>
        <w:tc>
          <w:tcPr>
            <w:tcW w:w="68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1E6364" w:rsidRPr="007501CC" w:rsidTr="00D714DF"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E6364" w:rsidRPr="007501CC" w:rsidRDefault="00E82CBC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S</w:t>
            </w:r>
            <w:r w:rsidR="001E6364" w:rsidRPr="007501CC">
              <w:rPr>
                <w:rFonts w:ascii="Times New Roman" w:hAnsi="Times New Roman" w:cs="Times New Roman"/>
              </w:rPr>
              <w:t>aliva</w:t>
            </w:r>
          </w:p>
        </w:tc>
        <w:tc>
          <w:tcPr>
            <w:tcW w:w="567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-0.43</w:t>
            </w:r>
          </w:p>
        </w:tc>
        <w:tc>
          <w:tcPr>
            <w:tcW w:w="127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-0.74,-0.13</w:t>
            </w:r>
          </w:p>
        </w:tc>
        <w:tc>
          <w:tcPr>
            <w:tcW w:w="851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0.006</w:t>
            </w:r>
          </w:p>
        </w:tc>
        <w:tc>
          <w:tcPr>
            <w:tcW w:w="60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87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0.803</w:t>
            </w:r>
          </w:p>
        </w:tc>
        <w:tc>
          <w:tcPr>
            <w:tcW w:w="68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1E6364" w:rsidRPr="007501CC" w:rsidTr="00D714DF">
        <w:tc>
          <w:tcPr>
            <w:tcW w:w="1134" w:type="dxa"/>
            <w:vMerge w:val="restart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TL (females)</w:t>
            </w:r>
          </w:p>
        </w:tc>
        <w:tc>
          <w:tcPr>
            <w:tcW w:w="1134" w:type="dxa"/>
            <w:vMerge w:val="restart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Control </w:t>
            </w:r>
          </w:p>
        </w:tc>
        <w:tc>
          <w:tcPr>
            <w:tcW w:w="99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TD</w:t>
            </w:r>
          </w:p>
        </w:tc>
        <w:tc>
          <w:tcPr>
            <w:tcW w:w="567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127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-0.54,0.46</w:t>
            </w:r>
          </w:p>
        </w:tc>
        <w:tc>
          <w:tcPr>
            <w:tcW w:w="851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0.865</w:t>
            </w:r>
          </w:p>
        </w:tc>
        <w:tc>
          <w:tcPr>
            <w:tcW w:w="60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87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0.523</w:t>
            </w:r>
          </w:p>
        </w:tc>
        <w:tc>
          <w:tcPr>
            <w:tcW w:w="68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1E6364" w:rsidRPr="007501CC" w:rsidTr="00D714DF"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E6364" w:rsidRPr="007501CC" w:rsidRDefault="00E82CBC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S</w:t>
            </w:r>
            <w:r w:rsidR="001E6364" w:rsidRPr="007501CC">
              <w:rPr>
                <w:rFonts w:ascii="Times New Roman" w:hAnsi="Times New Roman" w:cs="Times New Roman"/>
              </w:rPr>
              <w:t>ibling</w:t>
            </w:r>
          </w:p>
        </w:tc>
        <w:tc>
          <w:tcPr>
            <w:tcW w:w="567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-0.52</w:t>
            </w:r>
          </w:p>
        </w:tc>
        <w:tc>
          <w:tcPr>
            <w:tcW w:w="127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-4.52,3.48</w:t>
            </w:r>
          </w:p>
        </w:tc>
        <w:tc>
          <w:tcPr>
            <w:tcW w:w="851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0.799</w:t>
            </w:r>
          </w:p>
        </w:tc>
        <w:tc>
          <w:tcPr>
            <w:tcW w:w="60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90.5</w:t>
            </w:r>
          </w:p>
        </w:tc>
        <w:tc>
          <w:tcPr>
            <w:tcW w:w="87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1E6364" w:rsidRPr="007501CC" w:rsidTr="00D714DF"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Race </w:t>
            </w:r>
          </w:p>
        </w:tc>
        <w:tc>
          <w:tcPr>
            <w:tcW w:w="99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Asian</w:t>
            </w:r>
          </w:p>
        </w:tc>
        <w:tc>
          <w:tcPr>
            <w:tcW w:w="567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0.28</w:t>
            </w:r>
          </w:p>
        </w:tc>
        <w:tc>
          <w:tcPr>
            <w:tcW w:w="127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-0.43,1.00</w:t>
            </w:r>
          </w:p>
        </w:tc>
        <w:tc>
          <w:tcPr>
            <w:tcW w:w="851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0.439</w:t>
            </w:r>
          </w:p>
        </w:tc>
        <w:tc>
          <w:tcPr>
            <w:tcW w:w="60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40.2</w:t>
            </w:r>
          </w:p>
        </w:tc>
        <w:tc>
          <w:tcPr>
            <w:tcW w:w="87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0.188</w:t>
            </w:r>
          </w:p>
        </w:tc>
        <w:tc>
          <w:tcPr>
            <w:tcW w:w="68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1E6364" w:rsidRPr="007501CC" w:rsidTr="00D714DF"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E6364" w:rsidRPr="007501CC" w:rsidRDefault="00E82CBC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N</w:t>
            </w:r>
            <w:r w:rsidR="001E6364" w:rsidRPr="007501CC">
              <w:rPr>
                <w:rFonts w:ascii="Times New Roman" w:hAnsi="Times New Roman" w:cs="Times New Roman"/>
              </w:rPr>
              <w:t>on-Asian</w:t>
            </w:r>
          </w:p>
        </w:tc>
        <w:tc>
          <w:tcPr>
            <w:tcW w:w="567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-1.53</w:t>
            </w:r>
          </w:p>
        </w:tc>
        <w:tc>
          <w:tcPr>
            <w:tcW w:w="127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-3.43,0.36</w:t>
            </w:r>
          </w:p>
        </w:tc>
        <w:tc>
          <w:tcPr>
            <w:tcW w:w="851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0.113</w:t>
            </w:r>
          </w:p>
        </w:tc>
        <w:tc>
          <w:tcPr>
            <w:tcW w:w="603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62.0</w:t>
            </w:r>
          </w:p>
        </w:tc>
        <w:tc>
          <w:tcPr>
            <w:tcW w:w="878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0.105</w:t>
            </w:r>
          </w:p>
        </w:tc>
        <w:tc>
          <w:tcPr>
            <w:tcW w:w="686" w:type="dxa"/>
          </w:tcPr>
          <w:p w:rsidR="001E6364" w:rsidRPr="007501CC" w:rsidRDefault="001E6364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9423C7" w:rsidRPr="007501CC" w:rsidTr="00D714DF">
        <w:tc>
          <w:tcPr>
            <w:tcW w:w="1134" w:type="dxa"/>
            <w:vMerge w:val="restart"/>
          </w:tcPr>
          <w:p w:rsidR="009423C7" w:rsidRPr="007501CC" w:rsidRDefault="009423C7" w:rsidP="00977791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8-OHdG </w:t>
            </w:r>
          </w:p>
        </w:tc>
        <w:tc>
          <w:tcPr>
            <w:tcW w:w="1134" w:type="dxa"/>
            <w:vMerge w:val="restart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Sample size </w:t>
            </w:r>
          </w:p>
        </w:tc>
        <w:tc>
          <w:tcPr>
            <w:tcW w:w="993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100</w:t>
            </w:r>
          </w:p>
        </w:tc>
        <w:tc>
          <w:tcPr>
            <w:tcW w:w="567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0.93</w:t>
            </w:r>
          </w:p>
        </w:tc>
        <w:tc>
          <w:tcPr>
            <w:tcW w:w="1276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-0.10,1.96</w:t>
            </w:r>
          </w:p>
        </w:tc>
        <w:tc>
          <w:tcPr>
            <w:tcW w:w="851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0.078</w:t>
            </w:r>
          </w:p>
        </w:tc>
        <w:tc>
          <w:tcPr>
            <w:tcW w:w="603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94.3</w:t>
            </w:r>
          </w:p>
        </w:tc>
        <w:tc>
          <w:tcPr>
            <w:tcW w:w="878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9423C7" w:rsidRPr="007501CC" w:rsidTr="00D714DF">
        <w:tc>
          <w:tcPr>
            <w:tcW w:w="1134" w:type="dxa"/>
            <w:vMerge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≥ 100</w:t>
            </w:r>
          </w:p>
        </w:tc>
        <w:tc>
          <w:tcPr>
            <w:tcW w:w="567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1276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-0.65,0.68</w:t>
            </w:r>
          </w:p>
        </w:tc>
        <w:tc>
          <w:tcPr>
            <w:tcW w:w="851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0.959</w:t>
            </w:r>
          </w:p>
        </w:tc>
        <w:tc>
          <w:tcPr>
            <w:tcW w:w="603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93.0</w:t>
            </w:r>
          </w:p>
        </w:tc>
        <w:tc>
          <w:tcPr>
            <w:tcW w:w="878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9423C7" w:rsidRPr="007501CC" w:rsidTr="00D714DF">
        <w:tc>
          <w:tcPr>
            <w:tcW w:w="1134" w:type="dxa"/>
            <w:vMerge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Race </w:t>
            </w:r>
          </w:p>
        </w:tc>
        <w:tc>
          <w:tcPr>
            <w:tcW w:w="993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Asian</w:t>
            </w:r>
          </w:p>
        </w:tc>
        <w:tc>
          <w:tcPr>
            <w:tcW w:w="567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0.67</w:t>
            </w:r>
          </w:p>
        </w:tc>
        <w:tc>
          <w:tcPr>
            <w:tcW w:w="1276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-0.33,1.67</w:t>
            </w:r>
          </w:p>
        </w:tc>
        <w:tc>
          <w:tcPr>
            <w:tcW w:w="851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0.187</w:t>
            </w:r>
          </w:p>
        </w:tc>
        <w:tc>
          <w:tcPr>
            <w:tcW w:w="603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94.8</w:t>
            </w:r>
          </w:p>
        </w:tc>
        <w:tc>
          <w:tcPr>
            <w:tcW w:w="878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9423C7" w:rsidRPr="007501CC" w:rsidTr="00D714DF">
        <w:tc>
          <w:tcPr>
            <w:tcW w:w="1134" w:type="dxa"/>
            <w:vMerge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Non-Asian</w:t>
            </w:r>
          </w:p>
        </w:tc>
        <w:tc>
          <w:tcPr>
            <w:tcW w:w="567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0.60</w:t>
            </w:r>
          </w:p>
        </w:tc>
        <w:tc>
          <w:tcPr>
            <w:tcW w:w="1276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-0.26,1.46</w:t>
            </w:r>
          </w:p>
        </w:tc>
        <w:tc>
          <w:tcPr>
            <w:tcW w:w="851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0.170</w:t>
            </w:r>
          </w:p>
        </w:tc>
        <w:tc>
          <w:tcPr>
            <w:tcW w:w="603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93.7</w:t>
            </w:r>
          </w:p>
        </w:tc>
        <w:tc>
          <w:tcPr>
            <w:tcW w:w="878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9423C7" w:rsidRPr="007501CC" w:rsidTr="00D714DF">
        <w:tc>
          <w:tcPr>
            <w:tcW w:w="1134" w:type="dxa"/>
            <w:vMerge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Sample source </w:t>
            </w:r>
          </w:p>
        </w:tc>
        <w:tc>
          <w:tcPr>
            <w:tcW w:w="993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Blood</w:t>
            </w:r>
          </w:p>
        </w:tc>
        <w:tc>
          <w:tcPr>
            <w:tcW w:w="567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1.49</w:t>
            </w:r>
          </w:p>
        </w:tc>
        <w:tc>
          <w:tcPr>
            <w:tcW w:w="1276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-3.28,6.26</w:t>
            </w:r>
          </w:p>
        </w:tc>
        <w:tc>
          <w:tcPr>
            <w:tcW w:w="851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0.541</w:t>
            </w:r>
          </w:p>
        </w:tc>
        <w:tc>
          <w:tcPr>
            <w:tcW w:w="603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98.9</w:t>
            </w:r>
          </w:p>
        </w:tc>
        <w:tc>
          <w:tcPr>
            <w:tcW w:w="878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9423C7" w:rsidRPr="007501CC" w:rsidTr="00D714DF">
        <w:tc>
          <w:tcPr>
            <w:tcW w:w="1134" w:type="dxa"/>
            <w:vMerge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Urine</w:t>
            </w:r>
          </w:p>
        </w:tc>
        <w:tc>
          <w:tcPr>
            <w:tcW w:w="567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0.38</w:t>
            </w:r>
          </w:p>
        </w:tc>
        <w:tc>
          <w:tcPr>
            <w:tcW w:w="1276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-0.12,0.87</w:t>
            </w:r>
          </w:p>
        </w:tc>
        <w:tc>
          <w:tcPr>
            <w:tcW w:w="851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0.136</w:t>
            </w:r>
          </w:p>
        </w:tc>
        <w:tc>
          <w:tcPr>
            <w:tcW w:w="603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89.0</w:t>
            </w:r>
          </w:p>
        </w:tc>
        <w:tc>
          <w:tcPr>
            <w:tcW w:w="878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9423C7" w:rsidRPr="007501CC" w:rsidTr="00D714DF">
        <w:tc>
          <w:tcPr>
            <w:tcW w:w="1134" w:type="dxa"/>
            <w:vMerge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Brain</w:t>
            </w:r>
          </w:p>
        </w:tc>
        <w:tc>
          <w:tcPr>
            <w:tcW w:w="567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1.58</w:t>
            </w:r>
          </w:p>
        </w:tc>
        <w:tc>
          <w:tcPr>
            <w:tcW w:w="1276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0.18,2.97</w:t>
            </w:r>
          </w:p>
        </w:tc>
        <w:tc>
          <w:tcPr>
            <w:tcW w:w="851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0.027</w:t>
            </w:r>
          </w:p>
        </w:tc>
        <w:tc>
          <w:tcPr>
            <w:tcW w:w="603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8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6" w:type="dxa"/>
          </w:tcPr>
          <w:p w:rsidR="009423C7" w:rsidRPr="007501CC" w:rsidRDefault="009423C7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bookmarkStart w:id="0" w:name="_Hlk173332063"/>
          </w:p>
        </w:tc>
        <w:tc>
          <w:tcPr>
            <w:tcW w:w="1134" w:type="dxa"/>
            <w:vMerge w:val="restart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Detection method</w:t>
            </w: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LC-MS/MS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-0.07,0.76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0.100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75.4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0.044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ELISA/EIA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0.74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-0.16,1.63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0.106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94.7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bookmarkEnd w:id="0"/>
      <w:tr w:rsidR="0029066A" w:rsidRPr="007501CC" w:rsidTr="00D714DF">
        <w:tc>
          <w:tcPr>
            <w:tcW w:w="1134" w:type="dxa"/>
            <w:vMerge w:val="restart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8-iso-PGF2α </w:t>
            </w:r>
          </w:p>
        </w:tc>
        <w:tc>
          <w:tcPr>
            <w:tcW w:w="1134" w:type="dxa"/>
            <w:vMerge w:val="restart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Sample size </w:t>
            </w:r>
          </w:p>
        </w:tc>
        <w:tc>
          <w:tcPr>
            <w:tcW w:w="993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100</w:t>
            </w:r>
          </w:p>
        </w:tc>
        <w:tc>
          <w:tcPr>
            <w:tcW w:w="567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5.50</w:t>
            </w:r>
          </w:p>
        </w:tc>
        <w:tc>
          <w:tcPr>
            <w:tcW w:w="1276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3.12,7.87</w:t>
            </w:r>
          </w:p>
        </w:tc>
        <w:tc>
          <w:tcPr>
            <w:tcW w:w="851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  <w:b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03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97.6</w:t>
            </w:r>
          </w:p>
        </w:tc>
        <w:tc>
          <w:tcPr>
            <w:tcW w:w="878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86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29066A" w:rsidRPr="007501CC" w:rsidTr="00D714DF">
        <w:tc>
          <w:tcPr>
            <w:tcW w:w="1134" w:type="dxa"/>
            <w:vMerge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≥ 100</w:t>
            </w:r>
          </w:p>
        </w:tc>
        <w:tc>
          <w:tcPr>
            <w:tcW w:w="567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1276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-0.28,0.38</w:t>
            </w:r>
          </w:p>
        </w:tc>
        <w:tc>
          <w:tcPr>
            <w:tcW w:w="851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  <w:b/>
              </w:rPr>
            </w:pPr>
            <w:r w:rsidRPr="007501CC">
              <w:rPr>
                <w:rFonts w:ascii="Times New Roman" w:hAnsi="Times New Roman" w:cs="Times New Roman"/>
              </w:rPr>
              <w:t>0.764</w:t>
            </w:r>
          </w:p>
        </w:tc>
        <w:tc>
          <w:tcPr>
            <w:tcW w:w="603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8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6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29066A" w:rsidRPr="007501CC" w:rsidTr="00D714DF">
        <w:tc>
          <w:tcPr>
            <w:tcW w:w="1134" w:type="dxa"/>
            <w:vMerge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Race </w:t>
            </w:r>
          </w:p>
        </w:tc>
        <w:tc>
          <w:tcPr>
            <w:tcW w:w="993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Asian</w:t>
            </w:r>
          </w:p>
        </w:tc>
        <w:tc>
          <w:tcPr>
            <w:tcW w:w="567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8.54</w:t>
            </w:r>
          </w:p>
        </w:tc>
        <w:tc>
          <w:tcPr>
            <w:tcW w:w="1276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7.17,9.92</w:t>
            </w:r>
          </w:p>
        </w:tc>
        <w:tc>
          <w:tcPr>
            <w:tcW w:w="851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  <w:b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03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8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6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29066A" w:rsidRPr="007501CC" w:rsidTr="00D714DF">
        <w:tc>
          <w:tcPr>
            <w:tcW w:w="1134" w:type="dxa"/>
            <w:vMerge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Non-Asian</w:t>
            </w:r>
          </w:p>
        </w:tc>
        <w:tc>
          <w:tcPr>
            <w:tcW w:w="567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3.78</w:t>
            </w:r>
          </w:p>
        </w:tc>
        <w:tc>
          <w:tcPr>
            <w:tcW w:w="1276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1.96,5.59</w:t>
            </w:r>
          </w:p>
        </w:tc>
        <w:tc>
          <w:tcPr>
            <w:tcW w:w="851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  <w:b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03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97.6</w:t>
            </w:r>
          </w:p>
        </w:tc>
        <w:tc>
          <w:tcPr>
            <w:tcW w:w="878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86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29066A" w:rsidRPr="007501CC" w:rsidTr="00D714DF">
        <w:tc>
          <w:tcPr>
            <w:tcW w:w="1134" w:type="dxa"/>
            <w:vMerge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Sample source </w:t>
            </w:r>
          </w:p>
        </w:tc>
        <w:tc>
          <w:tcPr>
            <w:tcW w:w="993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Blood</w:t>
            </w:r>
          </w:p>
        </w:tc>
        <w:tc>
          <w:tcPr>
            <w:tcW w:w="567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4.27</w:t>
            </w:r>
          </w:p>
        </w:tc>
        <w:tc>
          <w:tcPr>
            <w:tcW w:w="1276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1.26,7.29</w:t>
            </w:r>
          </w:p>
        </w:tc>
        <w:tc>
          <w:tcPr>
            <w:tcW w:w="851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  <w:b/>
              </w:rPr>
            </w:pPr>
            <w:r w:rsidRPr="007501CC">
              <w:rPr>
                <w:rFonts w:ascii="Times New Roman" w:hAnsi="Times New Roman" w:cs="Times New Roman"/>
              </w:rPr>
              <w:t>0.005</w:t>
            </w:r>
          </w:p>
        </w:tc>
        <w:tc>
          <w:tcPr>
            <w:tcW w:w="603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97.7</w:t>
            </w:r>
          </w:p>
        </w:tc>
        <w:tc>
          <w:tcPr>
            <w:tcW w:w="878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86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29066A" w:rsidRPr="007501CC" w:rsidTr="00D714DF">
        <w:tc>
          <w:tcPr>
            <w:tcW w:w="1134" w:type="dxa"/>
            <w:vMerge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Urine</w:t>
            </w:r>
          </w:p>
        </w:tc>
        <w:tc>
          <w:tcPr>
            <w:tcW w:w="567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4.98</w:t>
            </w:r>
          </w:p>
        </w:tc>
        <w:tc>
          <w:tcPr>
            <w:tcW w:w="1276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2.07,7.89</w:t>
            </w:r>
          </w:p>
        </w:tc>
        <w:tc>
          <w:tcPr>
            <w:tcW w:w="851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  <w:b/>
              </w:rPr>
            </w:pP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03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98.1</w:t>
            </w:r>
          </w:p>
        </w:tc>
        <w:tc>
          <w:tcPr>
            <w:tcW w:w="878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86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29066A" w:rsidRPr="007501CC" w:rsidTr="00D714DF">
        <w:tc>
          <w:tcPr>
            <w:tcW w:w="1134" w:type="dxa"/>
            <w:vMerge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bookmarkStart w:id="1" w:name="OLE_LINK61"/>
            <w:bookmarkStart w:id="2" w:name="OLE_LINK62"/>
            <w:r w:rsidRPr="007501CC">
              <w:rPr>
                <w:rFonts w:ascii="Times New Roman" w:hAnsi="Times New Roman" w:cs="Times New Roman"/>
              </w:rPr>
              <w:t>Detection method</w:t>
            </w:r>
            <w:bookmarkEnd w:id="1"/>
            <w:bookmarkEnd w:id="2"/>
          </w:p>
        </w:tc>
        <w:tc>
          <w:tcPr>
            <w:tcW w:w="993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GC-MS</w:t>
            </w:r>
          </w:p>
        </w:tc>
        <w:tc>
          <w:tcPr>
            <w:tcW w:w="567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4.68</w:t>
            </w:r>
          </w:p>
        </w:tc>
        <w:tc>
          <w:tcPr>
            <w:tcW w:w="1276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3.40,5.96</w:t>
            </w:r>
          </w:p>
        </w:tc>
        <w:tc>
          <w:tcPr>
            <w:tcW w:w="851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  <w:b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03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8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6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29066A" w:rsidRPr="007501CC" w:rsidTr="00D714DF">
        <w:tc>
          <w:tcPr>
            <w:tcW w:w="1134" w:type="dxa"/>
            <w:vMerge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ELISA/EIA</w:t>
            </w:r>
          </w:p>
        </w:tc>
        <w:tc>
          <w:tcPr>
            <w:tcW w:w="567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4.58</w:t>
            </w:r>
          </w:p>
        </w:tc>
        <w:tc>
          <w:tcPr>
            <w:tcW w:w="1276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2.45,6.72</w:t>
            </w:r>
          </w:p>
        </w:tc>
        <w:tc>
          <w:tcPr>
            <w:tcW w:w="851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  <w:b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03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98.3</w:t>
            </w:r>
          </w:p>
        </w:tc>
        <w:tc>
          <w:tcPr>
            <w:tcW w:w="878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86" w:type="dxa"/>
          </w:tcPr>
          <w:p w:rsidR="0029066A" w:rsidRPr="007501CC" w:rsidRDefault="0029066A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 w:val="restart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TAC</w:t>
            </w:r>
          </w:p>
        </w:tc>
        <w:tc>
          <w:tcPr>
            <w:tcW w:w="1134" w:type="dxa"/>
            <w:vMerge w:val="restart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Control </w:t>
            </w: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TD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-1.03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-1.67,-0.38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0.002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95.1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Sibling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-1600.0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-4800.0,1556.35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0.319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99.7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Sample size </w:t>
            </w: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100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-1.16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-1.91,-0.41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0.002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94.0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≥ 100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-1.01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-3.91,1.88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0.492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99.2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Race </w:t>
            </w: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Asian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-1.95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-4.02,0.11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0.064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98.5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Non-Asian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-0.60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-1.22,0.03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0.062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92.1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Sample source </w:t>
            </w: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Blood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-0.54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-1.08,0.01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0.053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92.0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Urine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-2.08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-3.80,-0.36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0.018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96.6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Saliva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-3200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-3600,-2900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97.3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Detection method</w:t>
            </w: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ELISA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-1.18,1.46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0.831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93.4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ORAC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-0.49,0.74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0.696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FRAP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-0.68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-1.51,0.14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0.104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87.0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AE0869">
              <w:rPr>
                <w:rFonts w:ascii="Times New Roman" w:hAnsi="Times New Roman" w:cs="Times New Roman" w:hint="eastAsia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ABTS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-2.14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3.28,-1.01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96.7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AE0869">
              <w:rPr>
                <w:rFonts w:ascii="Times New Roman" w:hAnsi="Times New Roman" w:cs="Times New Roman" w:hint="eastAsia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PM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-3200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-3600,-2900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 w:val="restart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HEL </w:t>
            </w:r>
          </w:p>
        </w:tc>
        <w:tc>
          <w:tcPr>
            <w:tcW w:w="1134" w:type="dxa"/>
            <w:vMerge w:val="restart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Sample size </w:t>
            </w: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100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0.64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0.28,1.00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0.679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≥ 100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-0.18,0.48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0.371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Race </w:t>
            </w: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Asian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0.61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0.18,1.05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0.075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0.476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Non-Asian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-0.03,0.56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0.006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53.1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0.144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7D6B10" w:rsidRPr="007501CC" w:rsidTr="00D714DF">
        <w:tc>
          <w:tcPr>
            <w:tcW w:w="1134" w:type="dxa"/>
            <w:vMerge w:val="restart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OSI </w:t>
            </w:r>
          </w:p>
        </w:tc>
        <w:tc>
          <w:tcPr>
            <w:tcW w:w="1134" w:type="dxa"/>
            <w:vMerge w:val="restart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Sample size </w:t>
            </w: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100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10.41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3.16,17.65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0.005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98.9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≥ 100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1.61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-1.49,4.71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0.309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99.0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Race </w:t>
            </w: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Asian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19.94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5.33,22.55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0.002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97.0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Non-Asian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-0.86,3.15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0.265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98.2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 w:val="restart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3-NT </w:t>
            </w:r>
          </w:p>
        </w:tc>
        <w:tc>
          <w:tcPr>
            <w:tcW w:w="1134" w:type="dxa"/>
            <w:vMerge w:val="restart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Sample size </w:t>
            </w: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100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0.99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0.18,1.80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0.017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93.2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≥ 100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-0.19,0.19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1.000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Race </w:t>
            </w: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Asian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9.63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-1.18,20.43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0.081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99.2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Non-Asian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-0.44,0.62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0.742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82.6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Sample source </w:t>
            </w: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Blood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1.90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0.57,3.24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0.005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98.0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</w:t>
            </w:r>
            <w:r w:rsidR="00D46287" w:rsidRPr="007501CC">
              <w:rPr>
                <w:rFonts w:ascii="Times New Roman" w:hAnsi="Times New Roman" w:cs="Times New Roman"/>
              </w:rPr>
              <w:t xml:space="preserve"> </w:t>
            </w:r>
            <w:r w:rsidRPr="007501CC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Urine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0.66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0.17,1.15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0.008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7D6B10" w:rsidRPr="007501CC" w:rsidTr="00D714DF"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Brain</w:t>
            </w:r>
          </w:p>
        </w:tc>
        <w:tc>
          <w:tcPr>
            <w:tcW w:w="567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0.48</w:t>
            </w:r>
          </w:p>
        </w:tc>
        <w:tc>
          <w:tcPr>
            <w:tcW w:w="127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-0.12,1.07</w:t>
            </w:r>
          </w:p>
        </w:tc>
        <w:tc>
          <w:tcPr>
            <w:tcW w:w="851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0.117</w:t>
            </w:r>
          </w:p>
        </w:tc>
        <w:tc>
          <w:tcPr>
            <w:tcW w:w="603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53.5</w:t>
            </w:r>
          </w:p>
        </w:tc>
        <w:tc>
          <w:tcPr>
            <w:tcW w:w="878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0.003</w:t>
            </w:r>
          </w:p>
        </w:tc>
        <w:tc>
          <w:tcPr>
            <w:tcW w:w="686" w:type="dxa"/>
          </w:tcPr>
          <w:p w:rsidR="007D6B10" w:rsidRPr="007501CC" w:rsidRDefault="007D6B10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88534B" w:rsidRPr="007501CC" w:rsidTr="00D714DF"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Detection method</w:t>
            </w:r>
          </w:p>
        </w:tc>
        <w:tc>
          <w:tcPr>
            <w:tcW w:w="99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ELISA</w:t>
            </w:r>
          </w:p>
        </w:tc>
        <w:tc>
          <w:tcPr>
            <w:tcW w:w="567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8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1.06</w:t>
            </w:r>
          </w:p>
        </w:tc>
        <w:tc>
          <w:tcPr>
            <w:tcW w:w="1276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0.04,2.08</w:t>
            </w:r>
          </w:p>
        </w:tc>
        <w:tc>
          <w:tcPr>
            <w:tcW w:w="851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0.043</w:t>
            </w:r>
          </w:p>
        </w:tc>
        <w:tc>
          <w:tcPr>
            <w:tcW w:w="603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84.4</w:t>
            </w:r>
          </w:p>
        </w:tc>
        <w:tc>
          <w:tcPr>
            <w:tcW w:w="878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&lt;0.001</w:t>
            </w:r>
          </w:p>
        </w:tc>
        <w:tc>
          <w:tcPr>
            <w:tcW w:w="686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R</w:t>
            </w:r>
          </w:p>
        </w:tc>
      </w:tr>
      <w:tr w:rsidR="0088534B" w:rsidRPr="007501CC" w:rsidTr="00D714DF"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LC-MS/MS</w:t>
            </w:r>
          </w:p>
        </w:tc>
        <w:tc>
          <w:tcPr>
            <w:tcW w:w="567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1276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-0.23,0.36</w:t>
            </w:r>
          </w:p>
        </w:tc>
        <w:tc>
          <w:tcPr>
            <w:tcW w:w="851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0.663</w:t>
            </w:r>
          </w:p>
        </w:tc>
        <w:tc>
          <w:tcPr>
            <w:tcW w:w="603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59.7</w:t>
            </w:r>
          </w:p>
        </w:tc>
        <w:tc>
          <w:tcPr>
            <w:tcW w:w="878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0.042</w:t>
            </w:r>
          </w:p>
        </w:tc>
        <w:tc>
          <w:tcPr>
            <w:tcW w:w="686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R</w:t>
            </w:r>
          </w:p>
        </w:tc>
      </w:tr>
      <w:tr w:rsidR="0088534B" w:rsidRPr="007501CC" w:rsidTr="00D714DF"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Flow </w:t>
            </w:r>
            <w:proofErr w:type="spellStart"/>
            <w:r w:rsidRPr="007501CC">
              <w:rPr>
                <w:rFonts w:ascii="Times New Roman" w:hAnsi="Times New Roman" w:cs="Times New Roman"/>
              </w:rPr>
              <w:t>cytometry</w:t>
            </w:r>
            <w:proofErr w:type="spellEnd"/>
          </w:p>
        </w:tc>
        <w:tc>
          <w:tcPr>
            <w:tcW w:w="567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12.21</w:t>
            </w:r>
          </w:p>
        </w:tc>
        <w:tc>
          <w:tcPr>
            <w:tcW w:w="1276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10.31,14.12</w:t>
            </w:r>
          </w:p>
        </w:tc>
        <w:tc>
          <w:tcPr>
            <w:tcW w:w="851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&lt;</w:t>
            </w:r>
            <w:r w:rsidR="00977791">
              <w:rPr>
                <w:rFonts w:ascii="Times New Roman" w:hAnsi="Times New Roman" w:cs="Times New Roman" w:hint="eastAsia"/>
              </w:rPr>
              <w:t xml:space="preserve"> </w:t>
            </w:r>
            <w:r w:rsidRPr="0088534B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03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8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6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R</w:t>
            </w:r>
          </w:p>
        </w:tc>
      </w:tr>
      <w:tr w:rsidR="0088534B" w:rsidRPr="007501CC" w:rsidTr="00D714DF">
        <w:tc>
          <w:tcPr>
            <w:tcW w:w="1134" w:type="dxa"/>
            <w:vMerge w:val="restart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DT</w:t>
            </w:r>
          </w:p>
        </w:tc>
        <w:tc>
          <w:tcPr>
            <w:tcW w:w="1134" w:type="dxa"/>
            <w:vMerge w:val="restart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Sample size </w:t>
            </w:r>
          </w:p>
        </w:tc>
        <w:tc>
          <w:tcPr>
            <w:tcW w:w="99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100</w:t>
            </w:r>
          </w:p>
        </w:tc>
        <w:tc>
          <w:tcPr>
            <w:tcW w:w="567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0.96</w:t>
            </w:r>
          </w:p>
        </w:tc>
        <w:tc>
          <w:tcPr>
            <w:tcW w:w="127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0.69,1.22</w:t>
            </w:r>
          </w:p>
        </w:tc>
        <w:tc>
          <w:tcPr>
            <w:tcW w:w="851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0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87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0.961</w:t>
            </w:r>
          </w:p>
        </w:tc>
        <w:tc>
          <w:tcPr>
            <w:tcW w:w="68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88534B" w:rsidRPr="007501CC" w:rsidTr="00D714DF"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≥ 100</w:t>
            </w:r>
          </w:p>
        </w:tc>
        <w:tc>
          <w:tcPr>
            <w:tcW w:w="567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0.54</w:t>
            </w:r>
          </w:p>
        </w:tc>
        <w:tc>
          <w:tcPr>
            <w:tcW w:w="127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0.38,0.71</w:t>
            </w:r>
          </w:p>
        </w:tc>
        <w:tc>
          <w:tcPr>
            <w:tcW w:w="851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0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87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0.715</w:t>
            </w:r>
          </w:p>
        </w:tc>
        <w:tc>
          <w:tcPr>
            <w:tcW w:w="68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88534B" w:rsidRPr="007501CC" w:rsidTr="00D714DF"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Race </w:t>
            </w:r>
          </w:p>
        </w:tc>
        <w:tc>
          <w:tcPr>
            <w:tcW w:w="99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Asian</w:t>
            </w:r>
          </w:p>
        </w:tc>
        <w:tc>
          <w:tcPr>
            <w:tcW w:w="567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0.52</w:t>
            </w:r>
          </w:p>
        </w:tc>
        <w:tc>
          <w:tcPr>
            <w:tcW w:w="127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0.33,0.72</w:t>
            </w:r>
          </w:p>
        </w:tc>
        <w:tc>
          <w:tcPr>
            <w:tcW w:w="851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0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88534B" w:rsidRPr="007501CC" w:rsidTr="00D714DF"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Non-Asian</w:t>
            </w:r>
          </w:p>
        </w:tc>
        <w:tc>
          <w:tcPr>
            <w:tcW w:w="567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127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0.61,1.03</w:t>
            </w:r>
          </w:p>
        </w:tc>
        <w:tc>
          <w:tcPr>
            <w:tcW w:w="851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0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87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0.554</w:t>
            </w:r>
          </w:p>
        </w:tc>
        <w:tc>
          <w:tcPr>
            <w:tcW w:w="68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88534B" w:rsidRPr="007501CC" w:rsidTr="00D714DF"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Sample source</w:t>
            </w:r>
          </w:p>
        </w:tc>
        <w:tc>
          <w:tcPr>
            <w:tcW w:w="99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Blood</w:t>
            </w:r>
          </w:p>
        </w:tc>
        <w:tc>
          <w:tcPr>
            <w:tcW w:w="567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0.64</w:t>
            </w:r>
          </w:p>
        </w:tc>
        <w:tc>
          <w:tcPr>
            <w:tcW w:w="127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0.48,0.80</w:t>
            </w:r>
          </w:p>
        </w:tc>
        <w:tc>
          <w:tcPr>
            <w:tcW w:w="851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0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41.8</w:t>
            </w:r>
          </w:p>
        </w:tc>
        <w:tc>
          <w:tcPr>
            <w:tcW w:w="87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0.161</w:t>
            </w:r>
          </w:p>
        </w:tc>
        <w:tc>
          <w:tcPr>
            <w:tcW w:w="68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88534B" w:rsidRPr="007501CC" w:rsidTr="00D714DF"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Urine</w:t>
            </w:r>
          </w:p>
        </w:tc>
        <w:tc>
          <w:tcPr>
            <w:tcW w:w="567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0.73</w:t>
            </w:r>
          </w:p>
        </w:tc>
        <w:tc>
          <w:tcPr>
            <w:tcW w:w="127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0.45,1.01</w:t>
            </w:r>
          </w:p>
        </w:tc>
        <w:tc>
          <w:tcPr>
            <w:tcW w:w="851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0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46.2</w:t>
            </w:r>
          </w:p>
        </w:tc>
        <w:tc>
          <w:tcPr>
            <w:tcW w:w="87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0.173</w:t>
            </w:r>
          </w:p>
        </w:tc>
        <w:tc>
          <w:tcPr>
            <w:tcW w:w="68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F</w:t>
            </w:r>
          </w:p>
        </w:tc>
      </w:tr>
      <w:tr w:rsidR="0088534B" w:rsidRPr="007501CC" w:rsidTr="00D714DF"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bookmarkStart w:id="3" w:name="_GoBack"/>
            <w:r w:rsidRPr="007501CC">
              <w:rPr>
                <w:rFonts w:ascii="Times New Roman" w:hAnsi="Times New Roman" w:cs="Times New Roman"/>
              </w:rPr>
              <w:t>Detection method</w:t>
            </w:r>
            <w:bookmarkEnd w:id="3"/>
          </w:p>
        </w:tc>
        <w:tc>
          <w:tcPr>
            <w:tcW w:w="99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ELISA</w:t>
            </w:r>
          </w:p>
        </w:tc>
        <w:tc>
          <w:tcPr>
            <w:tcW w:w="567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0.60</w:t>
            </w:r>
          </w:p>
        </w:tc>
        <w:tc>
          <w:tcPr>
            <w:tcW w:w="1276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0.26,0.93</w:t>
            </w:r>
          </w:p>
        </w:tc>
        <w:tc>
          <w:tcPr>
            <w:tcW w:w="851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03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8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6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F</w:t>
            </w:r>
          </w:p>
        </w:tc>
      </w:tr>
      <w:tr w:rsidR="0088534B" w:rsidRPr="007501CC" w:rsidTr="00D714DF"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LC-MS/MS</w:t>
            </w:r>
          </w:p>
        </w:tc>
        <w:tc>
          <w:tcPr>
            <w:tcW w:w="567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0.67</w:t>
            </w:r>
          </w:p>
        </w:tc>
        <w:tc>
          <w:tcPr>
            <w:tcW w:w="1276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0.52,0.83</w:t>
            </w:r>
          </w:p>
        </w:tc>
        <w:tc>
          <w:tcPr>
            <w:tcW w:w="851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&lt;</w:t>
            </w:r>
            <w:r w:rsidR="00977791">
              <w:rPr>
                <w:rFonts w:ascii="Times New Roman" w:hAnsi="Times New Roman" w:cs="Times New Roman" w:hint="eastAsia"/>
              </w:rPr>
              <w:t xml:space="preserve"> </w:t>
            </w:r>
            <w:r w:rsidRPr="0088534B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603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43.8</w:t>
            </w:r>
          </w:p>
        </w:tc>
        <w:tc>
          <w:tcPr>
            <w:tcW w:w="878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0.130</w:t>
            </w:r>
          </w:p>
        </w:tc>
        <w:tc>
          <w:tcPr>
            <w:tcW w:w="686" w:type="dxa"/>
          </w:tcPr>
          <w:p w:rsidR="0088534B" w:rsidRPr="0088534B" w:rsidRDefault="0088534B" w:rsidP="0088534B">
            <w:pPr>
              <w:rPr>
                <w:rFonts w:ascii="Times New Roman" w:hAnsi="Times New Roman" w:cs="Times New Roman"/>
              </w:rPr>
            </w:pPr>
            <w:r w:rsidRPr="0088534B">
              <w:rPr>
                <w:rFonts w:ascii="Times New Roman" w:hAnsi="Times New Roman" w:cs="Times New Roman"/>
              </w:rPr>
              <w:t>F</w:t>
            </w:r>
          </w:p>
        </w:tc>
      </w:tr>
      <w:tr w:rsidR="0088534B" w:rsidRPr="007501CC" w:rsidTr="00D714DF">
        <w:tc>
          <w:tcPr>
            <w:tcW w:w="1134" w:type="dxa"/>
            <w:vMerge w:val="restart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NFK </w:t>
            </w:r>
          </w:p>
        </w:tc>
        <w:tc>
          <w:tcPr>
            <w:tcW w:w="1134" w:type="dxa"/>
            <w:vMerge w:val="restart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Sample size </w:t>
            </w:r>
          </w:p>
        </w:tc>
        <w:tc>
          <w:tcPr>
            <w:tcW w:w="99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100</w:t>
            </w:r>
          </w:p>
        </w:tc>
        <w:tc>
          <w:tcPr>
            <w:tcW w:w="567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-0.29</w:t>
            </w:r>
          </w:p>
        </w:tc>
        <w:tc>
          <w:tcPr>
            <w:tcW w:w="127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-1.13,0.56</w:t>
            </w:r>
          </w:p>
        </w:tc>
        <w:tc>
          <w:tcPr>
            <w:tcW w:w="851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0.504</w:t>
            </w:r>
          </w:p>
        </w:tc>
        <w:tc>
          <w:tcPr>
            <w:tcW w:w="60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90.7</w:t>
            </w:r>
          </w:p>
        </w:tc>
        <w:tc>
          <w:tcPr>
            <w:tcW w:w="87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8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88534B" w:rsidRPr="007501CC" w:rsidTr="00D714DF"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≥ 100</w:t>
            </w:r>
          </w:p>
        </w:tc>
        <w:tc>
          <w:tcPr>
            <w:tcW w:w="567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27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-0.04,0.34</w:t>
            </w:r>
          </w:p>
        </w:tc>
        <w:tc>
          <w:tcPr>
            <w:tcW w:w="851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0.112</w:t>
            </w:r>
          </w:p>
        </w:tc>
        <w:tc>
          <w:tcPr>
            <w:tcW w:w="60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88534B" w:rsidRPr="007501CC" w:rsidTr="00D714DF"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Race </w:t>
            </w:r>
          </w:p>
        </w:tc>
        <w:tc>
          <w:tcPr>
            <w:tcW w:w="99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Asian</w:t>
            </w:r>
          </w:p>
        </w:tc>
        <w:tc>
          <w:tcPr>
            <w:tcW w:w="567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27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-0.04,0.34</w:t>
            </w:r>
          </w:p>
        </w:tc>
        <w:tc>
          <w:tcPr>
            <w:tcW w:w="851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0.112</w:t>
            </w:r>
          </w:p>
        </w:tc>
        <w:tc>
          <w:tcPr>
            <w:tcW w:w="60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88534B" w:rsidRPr="007501CC" w:rsidTr="00D714DF"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Non-Asian</w:t>
            </w:r>
          </w:p>
        </w:tc>
        <w:tc>
          <w:tcPr>
            <w:tcW w:w="567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-0.29</w:t>
            </w:r>
          </w:p>
        </w:tc>
        <w:tc>
          <w:tcPr>
            <w:tcW w:w="127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-1.13,0.56</w:t>
            </w:r>
          </w:p>
        </w:tc>
        <w:tc>
          <w:tcPr>
            <w:tcW w:w="851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0.504</w:t>
            </w:r>
          </w:p>
        </w:tc>
        <w:tc>
          <w:tcPr>
            <w:tcW w:w="60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90.7</w:t>
            </w:r>
          </w:p>
        </w:tc>
        <w:tc>
          <w:tcPr>
            <w:tcW w:w="87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8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88534B" w:rsidRPr="007501CC" w:rsidTr="00D714DF"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 xml:space="preserve">Sample source </w:t>
            </w:r>
          </w:p>
        </w:tc>
        <w:tc>
          <w:tcPr>
            <w:tcW w:w="99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Blood</w:t>
            </w:r>
          </w:p>
        </w:tc>
        <w:tc>
          <w:tcPr>
            <w:tcW w:w="567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-0.45</w:t>
            </w:r>
          </w:p>
        </w:tc>
        <w:tc>
          <w:tcPr>
            <w:tcW w:w="127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-1.05,0.16</w:t>
            </w:r>
          </w:p>
        </w:tc>
        <w:tc>
          <w:tcPr>
            <w:tcW w:w="851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0.146</w:t>
            </w:r>
          </w:p>
        </w:tc>
        <w:tc>
          <w:tcPr>
            <w:tcW w:w="60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88.3</w:t>
            </w:r>
          </w:p>
        </w:tc>
        <w:tc>
          <w:tcPr>
            <w:tcW w:w="87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8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  <w:tr w:rsidR="0088534B" w:rsidRPr="007501CC" w:rsidTr="00D714DF"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Urine</w:t>
            </w:r>
          </w:p>
        </w:tc>
        <w:tc>
          <w:tcPr>
            <w:tcW w:w="567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0.89</w:t>
            </w:r>
          </w:p>
        </w:tc>
        <w:tc>
          <w:tcPr>
            <w:tcW w:w="127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0.39,1.39</w:t>
            </w:r>
          </w:p>
        </w:tc>
        <w:tc>
          <w:tcPr>
            <w:tcW w:w="851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&lt; 0.001</w:t>
            </w:r>
          </w:p>
        </w:tc>
        <w:tc>
          <w:tcPr>
            <w:tcW w:w="603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8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6" w:type="dxa"/>
          </w:tcPr>
          <w:p w:rsidR="0088534B" w:rsidRPr="007501CC" w:rsidRDefault="0088534B" w:rsidP="00E57B33">
            <w:pPr>
              <w:rPr>
                <w:rFonts w:ascii="Times New Roman" w:hAnsi="Times New Roman" w:cs="Times New Roman"/>
              </w:rPr>
            </w:pPr>
            <w:r w:rsidRPr="007501CC">
              <w:rPr>
                <w:rFonts w:ascii="Times New Roman" w:hAnsi="Times New Roman" w:cs="Times New Roman"/>
              </w:rPr>
              <w:t>R</w:t>
            </w:r>
          </w:p>
        </w:tc>
      </w:tr>
    </w:tbl>
    <w:p w:rsidR="00CD7B7A" w:rsidRPr="007501CC" w:rsidRDefault="00CD7B7A" w:rsidP="00E57B33">
      <w:r w:rsidRPr="007501CC">
        <w:t xml:space="preserve">ASD, </w:t>
      </w:r>
      <w:r w:rsidR="008437ED" w:rsidRPr="007501CC">
        <w:t>a</w:t>
      </w:r>
      <w:r w:rsidRPr="007501CC">
        <w:t>utism spectrum disorder; TD, typical development;</w:t>
      </w:r>
      <w:r w:rsidR="00903B9C" w:rsidRPr="007501CC">
        <w:t xml:space="preserve"> TL, telomere length; T/S ratio, telomere to single-copy gene sequence ratio; </w:t>
      </w:r>
      <w:r w:rsidRPr="007501CC">
        <w:t xml:space="preserve">8-OHdG, 8-hydroxy-2′-deoxyguanosine; HEL, </w:t>
      </w:r>
      <w:proofErr w:type="spellStart"/>
      <w:r w:rsidRPr="007501CC">
        <w:t>hexanolyl</w:t>
      </w:r>
      <w:proofErr w:type="spellEnd"/>
      <w:r w:rsidRPr="007501CC">
        <w:t xml:space="preserve">-lysine; TAC, total antioxidant capacity; 8-iso-PGF2α, 8-isoprostane; 3-NT, </w:t>
      </w:r>
      <w:bookmarkStart w:id="4" w:name="OLE_LINK43"/>
      <w:bookmarkStart w:id="5" w:name="OLE_LINK44"/>
      <w:r w:rsidRPr="007501CC">
        <w:t>3-nitrotyrosine</w:t>
      </w:r>
      <w:bookmarkEnd w:id="4"/>
      <w:bookmarkEnd w:id="5"/>
      <w:r w:rsidRPr="007501CC">
        <w:t xml:space="preserve">; DT, </w:t>
      </w:r>
      <w:proofErr w:type="spellStart"/>
      <w:r w:rsidRPr="007501CC">
        <w:t>dityrosine</w:t>
      </w:r>
      <w:proofErr w:type="spellEnd"/>
      <w:r w:rsidRPr="007501CC">
        <w:t>; NFK, N-</w:t>
      </w:r>
      <w:proofErr w:type="spellStart"/>
      <w:r w:rsidRPr="007501CC">
        <w:t>formylkynurenine</w:t>
      </w:r>
      <w:proofErr w:type="spellEnd"/>
      <w:r w:rsidRPr="007501CC">
        <w:t>; OSI, oxidative stress index;</w:t>
      </w:r>
      <w:r w:rsidR="002E3466" w:rsidRPr="007501CC">
        <w:t xml:space="preserve"> EIA, enzyme immunoassay; </w:t>
      </w:r>
      <w:r w:rsidR="007B4902" w:rsidRPr="007501CC">
        <w:t xml:space="preserve">ELISA, enzyme-linked </w:t>
      </w:r>
      <w:proofErr w:type="spellStart"/>
      <w:r w:rsidR="007B4902" w:rsidRPr="007501CC">
        <w:t>immunosorbent</w:t>
      </w:r>
      <w:proofErr w:type="spellEnd"/>
      <w:r w:rsidR="007B4902" w:rsidRPr="007501CC">
        <w:t xml:space="preserve"> assay methods;</w:t>
      </w:r>
      <w:r w:rsidRPr="007501CC">
        <w:t xml:space="preserve"> </w:t>
      </w:r>
      <w:r w:rsidR="007B4902" w:rsidRPr="007501CC">
        <w:t>LC-MS/MS, liquid chromatography-tandem mass spectrometry;</w:t>
      </w:r>
      <w:r w:rsidR="009423C7" w:rsidRPr="007501CC">
        <w:t xml:space="preserve"> GC-MS/MS,</w:t>
      </w:r>
      <w:r w:rsidR="002E3466" w:rsidRPr="007501CC">
        <w:t xml:space="preserve"> </w:t>
      </w:r>
      <w:r w:rsidR="009423C7" w:rsidRPr="007501CC">
        <w:t>gas chromatography–mass spectrometry;</w:t>
      </w:r>
      <w:r w:rsidR="002E3466" w:rsidRPr="007501CC">
        <w:t xml:space="preserve"> </w:t>
      </w:r>
      <w:r w:rsidR="00441189" w:rsidRPr="007501CC">
        <w:t xml:space="preserve">ORAC, oxygen radical absorbance capacity; FRAP, ferric-reducing antioxidant power; ABTS, 2-azinobis (3-ethyl-benzothiazoline-6-sulfonic acid) </w:t>
      </w:r>
      <w:proofErr w:type="spellStart"/>
      <w:r w:rsidR="00441189" w:rsidRPr="007501CC">
        <w:t>cation</w:t>
      </w:r>
      <w:proofErr w:type="spellEnd"/>
      <w:r w:rsidR="00441189" w:rsidRPr="007501CC">
        <w:t xml:space="preserve"> bleaching; </w:t>
      </w:r>
      <w:r w:rsidR="002E3466" w:rsidRPr="007501CC">
        <w:t xml:space="preserve">PM, </w:t>
      </w:r>
      <w:proofErr w:type="spellStart"/>
      <w:r w:rsidR="002E3466" w:rsidRPr="007501CC">
        <w:t>phosphomolybdate</w:t>
      </w:r>
      <w:proofErr w:type="spellEnd"/>
      <w:r w:rsidR="007D6B10" w:rsidRPr="007501CC">
        <w:t>;</w:t>
      </w:r>
      <w:r w:rsidR="009423C7" w:rsidRPr="007501CC">
        <w:t xml:space="preserve"> </w:t>
      </w:r>
      <w:r w:rsidR="009A19C1">
        <w:rPr>
          <w:rFonts w:hint="eastAsia"/>
        </w:rPr>
        <w:t>S</w:t>
      </w:r>
      <w:r w:rsidRPr="007501CC">
        <w:t xml:space="preserve">MD, standardized mean difference; CI, confidence interval; F, fixed-effects; R, random-effects; </w:t>
      </w:r>
      <w:r w:rsidRPr="007501CC">
        <w:rPr>
          <w:i/>
        </w:rPr>
        <w:t>P</w:t>
      </w:r>
      <w:r w:rsidRPr="007501CC">
        <w:rPr>
          <w:vertAlign w:val="subscript"/>
        </w:rPr>
        <w:t>H</w:t>
      </w:r>
      <w:r w:rsidRPr="007501CC">
        <w:t xml:space="preserve">-value, significance for heterogeneity; </w:t>
      </w:r>
      <w:r w:rsidRPr="007501CC">
        <w:rPr>
          <w:i/>
        </w:rPr>
        <w:t>P</w:t>
      </w:r>
      <w:r w:rsidRPr="007501CC">
        <w:rPr>
          <w:vertAlign w:val="subscript"/>
        </w:rPr>
        <w:t>E</w:t>
      </w:r>
      <w:r w:rsidRPr="007501CC">
        <w:t>-value, significance for effects.</w:t>
      </w:r>
    </w:p>
    <w:sectPr w:rsidR="00CD7B7A" w:rsidRPr="007501CC" w:rsidSect="00CD7B7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5B8" w:rsidRDefault="004305B8" w:rsidP="00E57B33">
      <w:r>
        <w:separator/>
      </w:r>
    </w:p>
  </w:endnote>
  <w:endnote w:type="continuationSeparator" w:id="0">
    <w:p w:rsidR="004305B8" w:rsidRDefault="004305B8" w:rsidP="00E57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5B8" w:rsidRDefault="004305B8" w:rsidP="00E57B33">
      <w:r>
        <w:separator/>
      </w:r>
    </w:p>
  </w:footnote>
  <w:footnote w:type="continuationSeparator" w:id="0">
    <w:p w:rsidR="004305B8" w:rsidRDefault="004305B8" w:rsidP="00E57B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NWE0NTQ3ZDM0MDBlZTA5NjVlOGI0M2FhNTJjNzkifQ=="/>
  </w:docVars>
  <w:rsids>
    <w:rsidRoot w:val="00CF2D31"/>
    <w:rsid w:val="0000252D"/>
    <w:rsid w:val="000059E5"/>
    <w:rsid w:val="000309AF"/>
    <w:rsid w:val="0003633E"/>
    <w:rsid w:val="0005076B"/>
    <w:rsid w:val="000521E5"/>
    <w:rsid w:val="000544E0"/>
    <w:rsid w:val="00055086"/>
    <w:rsid w:val="000554F5"/>
    <w:rsid w:val="000557A5"/>
    <w:rsid w:val="0006078E"/>
    <w:rsid w:val="000755A2"/>
    <w:rsid w:val="0007746B"/>
    <w:rsid w:val="0008001C"/>
    <w:rsid w:val="000807DC"/>
    <w:rsid w:val="000C48F5"/>
    <w:rsid w:val="000D2E31"/>
    <w:rsid w:val="000E1679"/>
    <w:rsid w:val="000E2C03"/>
    <w:rsid w:val="000E657C"/>
    <w:rsid w:val="000F04E7"/>
    <w:rsid w:val="001109F0"/>
    <w:rsid w:val="001238C7"/>
    <w:rsid w:val="001246F4"/>
    <w:rsid w:val="001275B6"/>
    <w:rsid w:val="00127E7B"/>
    <w:rsid w:val="00134DA1"/>
    <w:rsid w:val="00142EA8"/>
    <w:rsid w:val="00152829"/>
    <w:rsid w:val="00161A85"/>
    <w:rsid w:val="00170D98"/>
    <w:rsid w:val="001831AC"/>
    <w:rsid w:val="00185A02"/>
    <w:rsid w:val="001930A6"/>
    <w:rsid w:val="00194ED3"/>
    <w:rsid w:val="001A76B3"/>
    <w:rsid w:val="001B037D"/>
    <w:rsid w:val="001B6F10"/>
    <w:rsid w:val="001B75F1"/>
    <w:rsid w:val="001C1AEE"/>
    <w:rsid w:val="001E6364"/>
    <w:rsid w:val="001E672D"/>
    <w:rsid w:val="001E7B17"/>
    <w:rsid w:val="001F441E"/>
    <w:rsid w:val="001F4F50"/>
    <w:rsid w:val="00203D87"/>
    <w:rsid w:val="00205FFB"/>
    <w:rsid w:val="0020679D"/>
    <w:rsid w:val="00207C05"/>
    <w:rsid w:val="0021139E"/>
    <w:rsid w:val="00212DD2"/>
    <w:rsid w:val="00227C10"/>
    <w:rsid w:val="0023437F"/>
    <w:rsid w:val="002401A3"/>
    <w:rsid w:val="002465B5"/>
    <w:rsid w:val="002560F5"/>
    <w:rsid w:val="00267529"/>
    <w:rsid w:val="00271B46"/>
    <w:rsid w:val="00276476"/>
    <w:rsid w:val="00281533"/>
    <w:rsid w:val="00284957"/>
    <w:rsid w:val="002861BB"/>
    <w:rsid w:val="0029066A"/>
    <w:rsid w:val="00294019"/>
    <w:rsid w:val="002A254B"/>
    <w:rsid w:val="002B0E5F"/>
    <w:rsid w:val="002B4DB8"/>
    <w:rsid w:val="002C5082"/>
    <w:rsid w:val="002C6E17"/>
    <w:rsid w:val="002D42E0"/>
    <w:rsid w:val="002D5D6C"/>
    <w:rsid w:val="002E3466"/>
    <w:rsid w:val="00300FDA"/>
    <w:rsid w:val="00302B66"/>
    <w:rsid w:val="003059B9"/>
    <w:rsid w:val="003221A0"/>
    <w:rsid w:val="003235AE"/>
    <w:rsid w:val="0032416A"/>
    <w:rsid w:val="00325923"/>
    <w:rsid w:val="0033140E"/>
    <w:rsid w:val="00340098"/>
    <w:rsid w:val="00353E35"/>
    <w:rsid w:val="003575D4"/>
    <w:rsid w:val="00362E8B"/>
    <w:rsid w:val="0038246B"/>
    <w:rsid w:val="00387DBB"/>
    <w:rsid w:val="0039354C"/>
    <w:rsid w:val="00395C3D"/>
    <w:rsid w:val="0039719B"/>
    <w:rsid w:val="003B30B5"/>
    <w:rsid w:val="003D1152"/>
    <w:rsid w:val="003E5B55"/>
    <w:rsid w:val="003E69EE"/>
    <w:rsid w:val="00402DCD"/>
    <w:rsid w:val="004054AE"/>
    <w:rsid w:val="00411657"/>
    <w:rsid w:val="00417257"/>
    <w:rsid w:val="004216EA"/>
    <w:rsid w:val="00430103"/>
    <w:rsid w:val="004305B8"/>
    <w:rsid w:val="00431E89"/>
    <w:rsid w:val="00436D8D"/>
    <w:rsid w:val="00441189"/>
    <w:rsid w:val="004606E9"/>
    <w:rsid w:val="00472A24"/>
    <w:rsid w:val="00474830"/>
    <w:rsid w:val="00480924"/>
    <w:rsid w:val="00486BED"/>
    <w:rsid w:val="004A44F7"/>
    <w:rsid w:val="004A4A93"/>
    <w:rsid w:val="004B2C8C"/>
    <w:rsid w:val="004B3A21"/>
    <w:rsid w:val="004C3C41"/>
    <w:rsid w:val="004D2512"/>
    <w:rsid w:val="004D3226"/>
    <w:rsid w:val="004D5FE5"/>
    <w:rsid w:val="004D755B"/>
    <w:rsid w:val="004E496D"/>
    <w:rsid w:val="004F1125"/>
    <w:rsid w:val="004F187A"/>
    <w:rsid w:val="004F59F9"/>
    <w:rsid w:val="0050691A"/>
    <w:rsid w:val="005134C7"/>
    <w:rsid w:val="00522756"/>
    <w:rsid w:val="0052315D"/>
    <w:rsid w:val="00532648"/>
    <w:rsid w:val="00536637"/>
    <w:rsid w:val="00543FE0"/>
    <w:rsid w:val="00573A88"/>
    <w:rsid w:val="00573BFE"/>
    <w:rsid w:val="00593168"/>
    <w:rsid w:val="005971DE"/>
    <w:rsid w:val="005A1655"/>
    <w:rsid w:val="005A63A8"/>
    <w:rsid w:val="005B07D1"/>
    <w:rsid w:val="005B612E"/>
    <w:rsid w:val="005C2173"/>
    <w:rsid w:val="005C47DE"/>
    <w:rsid w:val="005D5F34"/>
    <w:rsid w:val="005E05A2"/>
    <w:rsid w:val="005F2DCA"/>
    <w:rsid w:val="005F2F20"/>
    <w:rsid w:val="005F3FF3"/>
    <w:rsid w:val="006005DE"/>
    <w:rsid w:val="00603CF0"/>
    <w:rsid w:val="00607EF2"/>
    <w:rsid w:val="00607FEB"/>
    <w:rsid w:val="00613294"/>
    <w:rsid w:val="00616CEE"/>
    <w:rsid w:val="00627E81"/>
    <w:rsid w:val="006340CB"/>
    <w:rsid w:val="006364BC"/>
    <w:rsid w:val="0065080C"/>
    <w:rsid w:val="006546BF"/>
    <w:rsid w:val="0067576C"/>
    <w:rsid w:val="0067614C"/>
    <w:rsid w:val="006906CC"/>
    <w:rsid w:val="00691480"/>
    <w:rsid w:val="006A22C1"/>
    <w:rsid w:val="006D0E76"/>
    <w:rsid w:val="006D6348"/>
    <w:rsid w:val="006F4DE4"/>
    <w:rsid w:val="00710AD6"/>
    <w:rsid w:val="00712C76"/>
    <w:rsid w:val="00716495"/>
    <w:rsid w:val="00717E58"/>
    <w:rsid w:val="007236D8"/>
    <w:rsid w:val="00724202"/>
    <w:rsid w:val="00727A94"/>
    <w:rsid w:val="00736765"/>
    <w:rsid w:val="00741BB3"/>
    <w:rsid w:val="007501CC"/>
    <w:rsid w:val="0075482E"/>
    <w:rsid w:val="00774F67"/>
    <w:rsid w:val="00781C94"/>
    <w:rsid w:val="007910C3"/>
    <w:rsid w:val="007950D5"/>
    <w:rsid w:val="00795C7F"/>
    <w:rsid w:val="007B3C59"/>
    <w:rsid w:val="007B4902"/>
    <w:rsid w:val="007B526C"/>
    <w:rsid w:val="007C02BA"/>
    <w:rsid w:val="007C0BEB"/>
    <w:rsid w:val="007C550A"/>
    <w:rsid w:val="007D5F61"/>
    <w:rsid w:val="007D6A7C"/>
    <w:rsid w:val="007D6B10"/>
    <w:rsid w:val="007E7450"/>
    <w:rsid w:val="007E75BC"/>
    <w:rsid w:val="007F500F"/>
    <w:rsid w:val="00807B89"/>
    <w:rsid w:val="008126B5"/>
    <w:rsid w:val="00831E5D"/>
    <w:rsid w:val="00834FDA"/>
    <w:rsid w:val="00841244"/>
    <w:rsid w:val="008437ED"/>
    <w:rsid w:val="00845EE0"/>
    <w:rsid w:val="008543B5"/>
    <w:rsid w:val="00865EC1"/>
    <w:rsid w:val="0086650B"/>
    <w:rsid w:val="00873900"/>
    <w:rsid w:val="008765D4"/>
    <w:rsid w:val="0088534B"/>
    <w:rsid w:val="0089016A"/>
    <w:rsid w:val="00891C47"/>
    <w:rsid w:val="008A0BA1"/>
    <w:rsid w:val="008B5932"/>
    <w:rsid w:val="008B6356"/>
    <w:rsid w:val="008C5723"/>
    <w:rsid w:val="008C6EBB"/>
    <w:rsid w:val="008C79D1"/>
    <w:rsid w:val="008D0E71"/>
    <w:rsid w:val="008D4852"/>
    <w:rsid w:val="008E7724"/>
    <w:rsid w:val="008F4B49"/>
    <w:rsid w:val="00903B9C"/>
    <w:rsid w:val="00905FD7"/>
    <w:rsid w:val="00914D41"/>
    <w:rsid w:val="0092432C"/>
    <w:rsid w:val="0092460D"/>
    <w:rsid w:val="009360D6"/>
    <w:rsid w:val="009405BF"/>
    <w:rsid w:val="009423C7"/>
    <w:rsid w:val="009527C2"/>
    <w:rsid w:val="0095442E"/>
    <w:rsid w:val="00972E18"/>
    <w:rsid w:val="0097336C"/>
    <w:rsid w:val="00977791"/>
    <w:rsid w:val="00980557"/>
    <w:rsid w:val="00984E64"/>
    <w:rsid w:val="00990F7B"/>
    <w:rsid w:val="00994249"/>
    <w:rsid w:val="009A051B"/>
    <w:rsid w:val="009A19C1"/>
    <w:rsid w:val="009B7A0A"/>
    <w:rsid w:val="009E273C"/>
    <w:rsid w:val="009F1254"/>
    <w:rsid w:val="009F3599"/>
    <w:rsid w:val="009F416C"/>
    <w:rsid w:val="00A07707"/>
    <w:rsid w:val="00A11809"/>
    <w:rsid w:val="00A136F8"/>
    <w:rsid w:val="00A20BBA"/>
    <w:rsid w:val="00A22C4B"/>
    <w:rsid w:val="00A32F25"/>
    <w:rsid w:val="00A3770F"/>
    <w:rsid w:val="00A400B2"/>
    <w:rsid w:val="00A433BD"/>
    <w:rsid w:val="00A51398"/>
    <w:rsid w:val="00A51B6D"/>
    <w:rsid w:val="00A62C1D"/>
    <w:rsid w:val="00A74426"/>
    <w:rsid w:val="00A8520C"/>
    <w:rsid w:val="00A87605"/>
    <w:rsid w:val="00AA35BA"/>
    <w:rsid w:val="00AA51DE"/>
    <w:rsid w:val="00AA7BCF"/>
    <w:rsid w:val="00AA7D72"/>
    <w:rsid w:val="00AB05AB"/>
    <w:rsid w:val="00AB3976"/>
    <w:rsid w:val="00AC5C26"/>
    <w:rsid w:val="00AD060F"/>
    <w:rsid w:val="00AD7F11"/>
    <w:rsid w:val="00AE0869"/>
    <w:rsid w:val="00AF394F"/>
    <w:rsid w:val="00B16822"/>
    <w:rsid w:val="00B2157C"/>
    <w:rsid w:val="00B234BB"/>
    <w:rsid w:val="00B27D35"/>
    <w:rsid w:val="00B353D3"/>
    <w:rsid w:val="00B37CF6"/>
    <w:rsid w:val="00B47B32"/>
    <w:rsid w:val="00B5130B"/>
    <w:rsid w:val="00B57D43"/>
    <w:rsid w:val="00B57E31"/>
    <w:rsid w:val="00B66129"/>
    <w:rsid w:val="00B708F4"/>
    <w:rsid w:val="00B71B5B"/>
    <w:rsid w:val="00B7616D"/>
    <w:rsid w:val="00B85F04"/>
    <w:rsid w:val="00B94F65"/>
    <w:rsid w:val="00BA494D"/>
    <w:rsid w:val="00BA532F"/>
    <w:rsid w:val="00BA7D23"/>
    <w:rsid w:val="00BD5D19"/>
    <w:rsid w:val="00BD72B8"/>
    <w:rsid w:val="00BE0039"/>
    <w:rsid w:val="00BE0C9B"/>
    <w:rsid w:val="00BE127C"/>
    <w:rsid w:val="00BE1832"/>
    <w:rsid w:val="00BE2F63"/>
    <w:rsid w:val="00BE35E9"/>
    <w:rsid w:val="00BF02A4"/>
    <w:rsid w:val="00C107EB"/>
    <w:rsid w:val="00C136C4"/>
    <w:rsid w:val="00C21540"/>
    <w:rsid w:val="00C2455E"/>
    <w:rsid w:val="00C256F4"/>
    <w:rsid w:val="00C4085A"/>
    <w:rsid w:val="00C45FBA"/>
    <w:rsid w:val="00C47449"/>
    <w:rsid w:val="00C51052"/>
    <w:rsid w:val="00C60CF7"/>
    <w:rsid w:val="00C61156"/>
    <w:rsid w:val="00C62511"/>
    <w:rsid w:val="00C71136"/>
    <w:rsid w:val="00C81880"/>
    <w:rsid w:val="00C82B9E"/>
    <w:rsid w:val="00C86983"/>
    <w:rsid w:val="00C87848"/>
    <w:rsid w:val="00CC41CD"/>
    <w:rsid w:val="00CC637C"/>
    <w:rsid w:val="00CC6E2F"/>
    <w:rsid w:val="00CD7B7A"/>
    <w:rsid w:val="00CE70E4"/>
    <w:rsid w:val="00CF091B"/>
    <w:rsid w:val="00CF2D31"/>
    <w:rsid w:val="00CF3ED9"/>
    <w:rsid w:val="00D03FD9"/>
    <w:rsid w:val="00D30EB3"/>
    <w:rsid w:val="00D318C4"/>
    <w:rsid w:val="00D41577"/>
    <w:rsid w:val="00D46287"/>
    <w:rsid w:val="00D51921"/>
    <w:rsid w:val="00D65688"/>
    <w:rsid w:val="00D67740"/>
    <w:rsid w:val="00D714DF"/>
    <w:rsid w:val="00D830E2"/>
    <w:rsid w:val="00D9091E"/>
    <w:rsid w:val="00D92E96"/>
    <w:rsid w:val="00DA2B6B"/>
    <w:rsid w:val="00DB2165"/>
    <w:rsid w:val="00DD4740"/>
    <w:rsid w:val="00E01D38"/>
    <w:rsid w:val="00E01E5E"/>
    <w:rsid w:val="00E0406D"/>
    <w:rsid w:val="00E22DDA"/>
    <w:rsid w:val="00E23DB4"/>
    <w:rsid w:val="00E2467A"/>
    <w:rsid w:val="00E26E4B"/>
    <w:rsid w:val="00E3258D"/>
    <w:rsid w:val="00E5059E"/>
    <w:rsid w:val="00E513E1"/>
    <w:rsid w:val="00E51FCA"/>
    <w:rsid w:val="00E565AE"/>
    <w:rsid w:val="00E57B33"/>
    <w:rsid w:val="00E62782"/>
    <w:rsid w:val="00E7328B"/>
    <w:rsid w:val="00E75779"/>
    <w:rsid w:val="00E80164"/>
    <w:rsid w:val="00E82CBC"/>
    <w:rsid w:val="00E95C36"/>
    <w:rsid w:val="00EB1E40"/>
    <w:rsid w:val="00EB4441"/>
    <w:rsid w:val="00EB750C"/>
    <w:rsid w:val="00EC2A27"/>
    <w:rsid w:val="00EC6156"/>
    <w:rsid w:val="00EC7A28"/>
    <w:rsid w:val="00EC7E00"/>
    <w:rsid w:val="00EE1342"/>
    <w:rsid w:val="00EE260A"/>
    <w:rsid w:val="00EE35BE"/>
    <w:rsid w:val="00EF6F42"/>
    <w:rsid w:val="00F17F20"/>
    <w:rsid w:val="00F33107"/>
    <w:rsid w:val="00F42F92"/>
    <w:rsid w:val="00F47A3C"/>
    <w:rsid w:val="00F538E7"/>
    <w:rsid w:val="00F5587A"/>
    <w:rsid w:val="00F64020"/>
    <w:rsid w:val="00F73639"/>
    <w:rsid w:val="00F76245"/>
    <w:rsid w:val="00F848FF"/>
    <w:rsid w:val="00F9301E"/>
    <w:rsid w:val="00FB14BD"/>
    <w:rsid w:val="00FB192B"/>
    <w:rsid w:val="00FC6403"/>
    <w:rsid w:val="00FD386C"/>
    <w:rsid w:val="00FE67B9"/>
    <w:rsid w:val="00FE73BF"/>
    <w:rsid w:val="00FF5CEF"/>
    <w:rsid w:val="030B7E44"/>
    <w:rsid w:val="09300B06"/>
    <w:rsid w:val="0CBD6B55"/>
    <w:rsid w:val="1088500D"/>
    <w:rsid w:val="13E0137B"/>
    <w:rsid w:val="1B0046FF"/>
    <w:rsid w:val="1C4B6308"/>
    <w:rsid w:val="1CC932F4"/>
    <w:rsid w:val="20307DC6"/>
    <w:rsid w:val="20C27405"/>
    <w:rsid w:val="25C93136"/>
    <w:rsid w:val="33B757FC"/>
    <w:rsid w:val="3B392F9B"/>
    <w:rsid w:val="3D87623F"/>
    <w:rsid w:val="3D8B21D4"/>
    <w:rsid w:val="41041E16"/>
    <w:rsid w:val="42343923"/>
    <w:rsid w:val="45210A3E"/>
    <w:rsid w:val="460A2104"/>
    <w:rsid w:val="48580F04"/>
    <w:rsid w:val="4B7C1F6C"/>
    <w:rsid w:val="4D761E2D"/>
    <w:rsid w:val="4E402B66"/>
    <w:rsid w:val="4F8B1BBF"/>
    <w:rsid w:val="5BC528FD"/>
    <w:rsid w:val="5D674E22"/>
    <w:rsid w:val="6488733D"/>
    <w:rsid w:val="653A7EB8"/>
    <w:rsid w:val="6A3C6DFD"/>
    <w:rsid w:val="700A66D9"/>
    <w:rsid w:val="701557A9"/>
    <w:rsid w:val="74DF4107"/>
    <w:rsid w:val="76F61765"/>
    <w:rsid w:val="7FDB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E57B33"/>
    <w:pPr>
      <w:widowControl w:val="0"/>
      <w:jc w:val="both"/>
    </w:pPr>
    <w:rPr>
      <w:rFonts w:eastAsiaTheme="minorEastAsia"/>
      <w:kern w:val="2"/>
      <w:sz w:val="15"/>
      <w:szCs w:val="15"/>
    </w:rPr>
  </w:style>
  <w:style w:type="paragraph" w:styleId="1">
    <w:name w:val="heading 1"/>
    <w:basedOn w:val="a"/>
    <w:link w:val="1Char"/>
    <w:uiPriority w:val="9"/>
    <w:qFormat/>
    <w:pPr>
      <w:widowControl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</w:p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autoRedefine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table" w:customStyle="1" w:styleId="10">
    <w:name w:val="网格型1"/>
    <w:basedOn w:val="a1"/>
    <w:next w:val="a5"/>
    <w:uiPriority w:val="59"/>
    <w:rsid w:val="00CD7B7A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5"/>
    <w:uiPriority w:val="59"/>
    <w:rsid w:val="00CD7B7A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903B9C"/>
  </w:style>
  <w:style w:type="character" w:customStyle="1" w:styleId="Char1">
    <w:name w:val="批注框文本 Char"/>
    <w:basedOn w:val="a0"/>
    <w:link w:val="a6"/>
    <w:uiPriority w:val="99"/>
    <w:semiHidden/>
    <w:rsid w:val="00903B9C"/>
    <w:rPr>
      <w:rFonts w:eastAsiaTheme="minorEastAsia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E57B33"/>
    <w:pPr>
      <w:widowControl w:val="0"/>
      <w:jc w:val="both"/>
    </w:pPr>
    <w:rPr>
      <w:rFonts w:eastAsiaTheme="minorEastAsia"/>
      <w:kern w:val="2"/>
      <w:sz w:val="15"/>
      <w:szCs w:val="15"/>
    </w:rPr>
  </w:style>
  <w:style w:type="paragraph" w:styleId="1">
    <w:name w:val="heading 1"/>
    <w:basedOn w:val="a"/>
    <w:link w:val="1Char"/>
    <w:uiPriority w:val="9"/>
    <w:qFormat/>
    <w:pPr>
      <w:widowControl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</w:p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autoRedefine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table" w:customStyle="1" w:styleId="10">
    <w:name w:val="网格型1"/>
    <w:basedOn w:val="a1"/>
    <w:next w:val="a5"/>
    <w:uiPriority w:val="59"/>
    <w:rsid w:val="00CD7B7A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5"/>
    <w:uiPriority w:val="59"/>
    <w:rsid w:val="00CD7B7A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903B9C"/>
  </w:style>
  <w:style w:type="character" w:customStyle="1" w:styleId="Char1">
    <w:name w:val="批注框文本 Char"/>
    <w:basedOn w:val="a0"/>
    <w:link w:val="a6"/>
    <w:uiPriority w:val="99"/>
    <w:semiHidden/>
    <w:rsid w:val="00903B9C"/>
    <w:rPr>
      <w:rFonts w:eastAsiaTheme="minorEastAsia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2775</TotalTime>
  <Pages>3</Pages>
  <Words>829</Words>
  <Characters>4728</Characters>
  <Application>Microsoft Office Word</Application>
  <DocSecurity>0</DocSecurity>
  <Lines>39</Lines>
  <Paragraphs>11</Paragraphs>
  <ScaleCrop>false</ScaleCrop>
  <Company>China</Company>
  <LinksUpToDate>false</LinksUpToDate>
  <CharactersWithSpaces>5546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moli8410</dc:creator>
  <cp:lastModifiedBy>admin</cp:lastModifiedBy>
  <cp:revision>199</cp:revision>
  <dcterms:created xsi:type="dcterms:W3CDTF">2022-01-18T05:57:00Z</dcterms:created>
  <dcterms:modified xsi:type="dcterms:W3CDTF">2024-08-01T10:21:00Z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B591633DCCB44CBE95E9518C534C4629_12</vt:lpwstr>
  </property>
</Properties>
</file>